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308419F4" w:rsidR="000D0F32" w:rsidRDefault="000D0F32" w:rsidP="008765B7">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7B535D">
        <w:rPr>
          <w:rFonts w:ascii="Arial" w:hAnsi="Arial" w:cs="Arial"/>
          <w:sz w:val="24"/>
          <w:szCs w:val="24"/>
        </w:rPr>
        <w:t>November 26</w:t>
      </w:r>
      <w:r w:rsidR="003E11AD">
        <w:rPr>
          <w:rFonts w:ascii="Arial" w:hAnsi="Arial" w:cs="Arial"/>
          <w:sz w:val="24"/>
          <w:szCs w:val="24"/>
        </w:rPr>
        <w:t>, 2025</w:t>
      </w:r>
      <w:r>
        <w:rPr>
          <w:rFonts w:ascii="Arial" w:hAnsi="Arial" w:cs="Arial"/>
          <w:sz w:val="24"/>
          <w:szCs w:val="24"/>
        </w:rPr>
        <w:t xml:space="preserve"> at 1:15pm</w:t>
      </w:r>
      <w:r>
        <w:rPr>
          <w:rFonts w:ascii="Arial" w:hAnsi="Arial" w:cs="Arial"/>
          <w:sz w:val="24"/>
          <w:szCs w:val="24"/>
        </w:rPr>
        <w:br/>
        <w:t>Dawson Creek –</w:t>
      </w:r>
      <w:r w:rsidR="00C0355C">
        <w:rPr>
          <w:rFonts w:ascii="Arial" w:hAnsi="Arial" w:cs="Arial"/>
          <w:sz w:val="24"/>
          <w:szCs w:val="24"/>
        </w:rPr>
        <w:t>Microsoft Teams</w:t>
      </w:r>
      <w:r w:rsidR="00CF1B54">
        <w:rPr>
          <w:rFonts w:ascii="Arial" w:hAnsi="Arial" w:cs="Arial"/>
          <w:sz w:val="24"/>
          <w:szCs w:val="24"/>
        </w:rPr>
        <w:t xml:space="preserve"> or Regional Boardroom</w:t>
      </w:r>
      <w:r>
        <w:rPr>
          <w:rFonts w:ascii="Arial" w:hAnsi="Arial" w:cs="Arial"/>
          <w:sz w:val="24"/>
          <w:szCs w:val="24"/>
        </w:rPr>
        <w:br/>
        <w:t xml:space="preserve">Fort St John – </w:t>
      </w:r>
      <w:r w:rsidR="000F2A1E">
        <w:rPr>
          <w:rFonts w:ascii="Arial" w:hAnsi="Arial" w:cs="Arial"/>
          <w:sz w:val="24"/>
          <w:szCs w:val="24"/>
        </w:rPr>
        <w:t>Microsoft Teams</w:t>
      </w:r>
      <w:r w:rsidR="003E11AD">
        <w:rPr>
          <w:rFonts w:ascii="Arial" w:hAnsi="Arial" w:cs="Arial"/>
          <w:sz w:val="24"/>
          <w:szCs w:val="24"/>
        </w:rPr>
        <w:t xml:space="preserve"> or Room 1810</w:t>
      </w:r>
      <w:r>
        <w:rPr>
          <w:rFonts w:ascii="Arial" w:hAnsi="Arial" w:cs="Arial"/>
          <w:sz w:val="24"/>
          <w:szCs w:val="24"/>
        </w:rPr>
        <w:br/>
        <w:t>______________________________________________________________________</w:t>
      </w:r>
    </w:p>
    <w:p w14:paraId="23C9ABFF" w14:textId="77777777" w:rsidR="00221B50" w:rsidRDefault="000D0F32" w:rsidP="009F6218">
      <w:pPr>
        <w:spacing w:after="0"/>
        <w:jc w:val="center"/>
        <w:rPr>
          <w:rFonts w:ascii="Arial" w:hAnsi="Arial" w:cs="Arial"/>
          <w:sz w:val="20"/>
          <w:szCs w:val="20"/>
        </w:rPr>
      </w:pPr>
      <w:r w:rsidRPr="000D0F32">
        <w:rPr>
          <w:rFonts w:ascii="Arial" w:hAnsi="Arial" w:cs="Arial"/>
          <w:b/>
          <w:bCs/>
          <w:sz w:val="24"/>
          <w:szCs w:val="24"/>
        </w:rPr>
        <w:t>AGENDA</w:t>
      </w:r>
      <w:r w:rsidR="008B0086">
        <w:rPr>
          <w:rFonts w:ascii="Arial" w:hAnsi="Arial" w:cs="Arial"/>
          <w:b/>
          <w:bCs/>
          <w:sz w:val="24"/>
          <w:szCs w:val="24"/>
        </w:rPr>
        <w:br/>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Tsáá? Ché Ne Dane, Saulteau, Tse’Khene,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5DD132C5"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w:t>
      </w:r>
      <w:r w:rsidR="003E11AD">
        <w:rPr>
          <w:rFonts w:ascii="Arial" w:hAnsi="Arial" w:cs="Arial"/>
          <w:sz w:val="24"/>
          <w:szCs w:val="24"/>
        </w:rPr>
        <w:t>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2FC817A9" w14:textId="1276A1AF" w:rsidR="003E11AD" w:rsidRPr="003E11AD" w:rsidRDefault="000D0F32" w:rsidP="003E11AD">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7B535D">
        <w:rPr>
          <w:rFonts w:ascii="Arial" w:hAnsi="Arial" w:cs="Arial"/>
          <w:sz w:val="24"/>
          <w:szCs w:val="24"/>
        </w:rPr>
        <w:t>October 29</w:t>
      </w:r>
      <w:r w:rsidR="00483151">
        <w:rPr>
          <w:rFonts w:ascii="Arial" w:hAnsi="Arial" w:cs="Arial"/>
          <w:sz w:val="24"/>
          <w:szCs w:val="24"/>
        </w:rPr>
        <w:t>, 2025</w:t>
      </w:r>
      <w:r>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r w:rsidR="003E11AD">
        <w:rPr>
          <w:rFonts w:ascii="Arial" w:hAnsi="Arial" w:cs="Arial"/>
          <w:sz w:val="24"/>
          <w:szCs w:val="24"/>
        </w:rPr>
        <w:br/>
      </w:r>
      <w:r w:rsidR="00BE1E53">
        <w:rPr>
          <w:rFonts w:ascii="Arial" w:hAnsi="Arial" w:cs="Arial"/>
          <w:sz w:val="24"/>
          <w:szCs w:val="24"/>
        </w:rPr>
        <w:object w:dxaOrig="1541" w:dyaOrig="998" w14:anchorId="6C258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7.25pt;height:50.25pt" o:ole="">
            <v:imagedata r:id="rId5" o:title=""/>
          </v:shape>
          <o:OLEObject Type="Embed" ProgID="Acrobat.Document.DC" ShapeID="_x0000_i1051" DrawAspect="Icon" ObjectID="_1825156392" r:id="rId6"/>
        </w:object>
      </w:r>
    </w:p>
    <w:p w14:paraId="106A1B0C" w14:textId="0D5EFBD0"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p>
    <w:p w14:paraId="6F5F2D31" w14:textId="5E243F0D" w:rsidR="00913EC6" w:rsidRDefault="00913EC6" w:rsidP="00913EC6">
      <w:pPr>
        <w:pStyle w:val="ListParagraph"/>
        <w:ind w:left="426"/>
        <w:rPr>
          <w:rFonts w:ascii="Arial" w:hAnsi="Arial" w:cs="Arial"/>
          <w:sz w:val="24"/>
          <w:szCs w:val="24"/>
        </w:rPr>
      </w:pPr>
      <w:r>
        <w:rPr>
          <w:rFonts w:ascii="Arial" w:hAnsi="Arial" w:cs="Arial"/>
          <w:sz w:val="24"/>
          <w:szCs w:val="24"/>
        </w:rPr>
        <w:object w:dxaOrig="1541" w:dyaOrig="998" w14:anchorId="2F93BE66">
          <v:shape id="_x0000_i1026" type="#_x0000_t75" style="width:77.25pt;height:50.25pt" o:ole="">
            <v:imagedata r:id="rId7" o:title=""/>
          </v:shape>
          <o:OLEObject Type="Embed" ProgID="Acrobat.Document.DC" ShapeID="_x0000_i1026" DrawAspect="Icon" ObjectID="_1825156393" r:id="rId8"/>
        </w:object>
      </w:r>
    </w:p>
    <w:p w14:paraId="08924B46" w14:textId="77777777" w:rsidR="009F6218" w:rsidRPr="007E21C0" w:rsidRDefault="009F6218" w:rsidP="003E11AD">
      <w:pPr>
        <w:rPr>
          <w:rFonts w:ascii="Arial" w:hAnsi="Arial" w:cs="Arial"/>
          <w:sz w:val="24"/>
          <w:szCs w:val="24"/>
        </w:rPr>
      </w:pPr>
    </w:p>
    <w:p w14:paraId="5BD87183" w14:textId="4A0CA4AA" w:rsidR="007F0387" w:rsidRPr="00BC7465"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p>
    <w:p w14:paraId="02A5430E" w14:textId="315F9BE5" w:rsidR="007F0387" w:rsidRDefault="00166237" w:rsidP="00B95A4E">
      <w:pPr>
        <w:pStyle w:val="ListParagraph"/>
        <w:numPr>
          <w:ilvl w:val="0"/>
          <w:numId w:val="1"/>
        </w:numPr>
        <w:ind w:left="426" w:hanging="426"/>
        <w:rPr>
          <w:rFonts w:ascii="Arial" w:hAnsi="Arial" w:cs="Arial"/>
          <w:sz w:val="24"/>
          <w:szCs w:val="24"/>
        </w:rPr>
      </w:pPr>
      <w:bookmarkStart w:id="1" w:name="_Hlk161911865"/>
      <w:r>
        <w:rPr>
          <w:rFonts w:ascii="Arial" w:hAnsi="Arial" w:cs="Arial"/>
          <w:sz w:val="24"/>
          <w:szCs w:val="24"/>
        </w:rPr>
        <w:t xml:space="preserve">Discontinuation of APS </w:t>
      </w:r>
      <w:r w:rsidR="002E2BAF">
        <w:rPr>
          <w:rFonts w:ascii="Arial" w:hAnsi="Arial" w:cs="Arial"/>
          <w:sz w:val="24"/>
          <w:szCs w:val="24"/>
        </w:rPr>
        <w:t>120, APS</w:t>
      </w:r>
      <w:r>
        <w:rPr>
          <w:rFonts w:ascii="Arial" w:hAnsi="Arial" w:cs="Arial"/>
          <w:sz w:val="24"/>
          <w:szCs w:val="24"/>
        </w:rPr>
        <w:t xml:space="preserve"> 121</w:t>
      </w:r>
      <w:r w:rsidR="002E2BAF">
        <w:rPr>
          <w:rFonts w:ascii="Arial" w:hAnsi="Arial" w:cs="Arial"/>
          <w:sz w:val="24"/>
          <w:szCs w:val="24"/>
        </w:rPr>
        <w:t xml:space="preserve"> and FRAN 100</w:t>
      </w:r>
      <w:r w:rsidR="004D6FA2">
        <w:rPr>
          <w:rFonts w:ascii="Arial" w:hAnsi="Arial" w:cs="Arial"/>
          <w:sz w:val="24"/>
          <w:szCs w:val="24"/>
        </w:rPr>
        <w:tab/>
      </w:r>
      <w:r w:rsidR="004D6FA2">
        <w:rPr>
          <w:rFonts w:ascii="Arial" w:hAnsi="Arial" w:cs="Arial"/>
          <w:sz w:val="24"/>
          <w:szCs w:val="24"/>
        </w:rPr>
        <w:tab/>
      </w:r>
      <w:r w:rsidR="004D6FA2">
        <w:rPr>
          <w:rFonts w:ascii="Arial" w:hAnsi="Arial" w:cs="Arial"/>
          <w:sz w:val="24"/>
          <w:szCs w:val="24"/>
        </w:rPr>
        <w:tab/>
      </w:r>
      <w:r>
        <w:rPr>
          <w:rFonts w:ascii="Arial" w:hAnsi="Arial" w:cs="Arial"/>
          <w:sz w:val="24"/>
          <w:szCs w:val="24"/>
        </w:rPr>
        <w:t>K. Lewis</w:t>
      </w:r>
    </w:p>
    <w:p w14:paraId="612FAA54" w14:textId="6C774422" w:rsidR="00B56191" w:rsidRDefault="00451BA6" w:rsidP="007F0387">
      <w:pPr>
        <w:pStyle w:val="ListParagraph"/>
        <w:ind w:left="567"/>
        <w:rPr>
          <w:rFonts w:ascii="Arial" w:hAnsi="Arial" w:cs="Arial"/>
          <w:sz w:val="24"/>
          <w:szCs w:val="24"/>
        </w:rPr>
      </w:pPr>
      <w:r>
        <w:rPr>
          <w:rFonts w:ascii="Arial" w:hAnsi="Arial" w:cs="Arial"/>
          <w:sz w:val="24"/>
          <w:szCs w:val="24"/>
        </w:rPr>
        <w:object w:dxaOrig="1541" w:dyaOrig="998" w14:anchorId="476718E1">
          <v:shape id="_x0000_i1027" type="#_x0000_t75" style="width:77.25pt;height:50.25pt" o:ole="">
            <v:imagedata r:id="rId9" o:title=""/>
          </v:shape>
          <o:OLEObject Type="Embed" ProgID="Acrobat.Document.DC" ShapeID="_x0000_i1027" DrawAspect="Icon" ObjectID="_1825156394" r:id="rId10"/>
        </w:object>
      </w:r>
      <w:r>
        <w:rPr>
          <w:rFonts w:ascii="Arial" w:hAnsi="Arial" w:cs="Arial"/>
          <w:sz w:val="24"/>
          <w:szCs w:val="24"/>
        </w:rPr>
        <w:object w:dxaOrig="1541" w:dyaOrig="998" w14:anchorId="4D88A1DF">
          <v:shape id="_x0000_i1028" type="#_x0000_t75" style="width:77.25pt;height:50.25pt" o:ole="">
            <v:imagedata r:id="rId11" o:title=""/>
          </v:shape>
          <o:OLEObject Type="Embed" ProgID="Acrobat.Document.DC" ShapeID="_x0000_i1028" DrawAspect="Icon" ObjectID="_1825156395" r:id="rId12"/>
        </w:object>
      </w:r>
      <w:r>
        <w:rPr>
          <w:rFonts w:ascii="Arial" w:hAnsi="Arial" w:cs="Arial"/>
          <w:sz w:val="24"/>
          <w:szCs w:val="24"/>
        </w:rPr>
        <w:object w:dxaOrig="1541" w:dyaOrig="998" w14:anchorId="367DC0DE">
          <v:shape id="_x0000_i1029" type="#_x0000_t75" style="width:77.25pt;height:50.25pt" o:ole="">
            <v:imagedata r:id="rId13" o:title=""/>
          </v:shape>
          <o:OLEObject Type="Embed" ProgID="Acrobat.Document.DC" ShapeID="_x0000_i1029" DrawAspect="Icon" ObjectID="_1825156396" r:id="rId14"/>
        </w:object>
      </w:r>
    </w:p>
    <w:p w14:paraId="190A25D0" w14:textId="03B739A9" w:rsidR="007F0387" w:rsidRDefault="007F0387" w:rsidP="007F0387">
      <w:pPr>
        <w:pStyle w:val="ListParagraph"/>
        <w:ind w:left="567"/>
        <w:rPr>
          <w:rFonts w:ascii="Arial" w:hAnsi="Arial" w:cs="Arial"/>
          <w:sz w:val="24"/>
          <w:szCs w:val="24"/>
        </w:rPr>
      </w:pPr>
      <w:r>
        <w:rPr>
          <w:rFonts w:ascii="Arial" w:hAnsi="Arial" w:cs="Arial"/>
          <w:sz w:val="24"/>
          <w:szCs w:val="24"/>
        </w:rPr>
        <w:t xml:space="preserve">Motion: </w:t>
      </w:r>
    </w:p>
    <w:p w14:paraId="27C6F2D9" w14:textId="65F868E3" w:rsidR="00B56191" w:rsidRPr="00B95A4E" w:rsidRDefault="007F0387" w:rsidP="00176B0C">
      <w:pPr>
        <w:pStyle w:val="ListParagraph"/>
        <w:tabs>
          <w:tab w:val="left" w:pos="9498"/>
        </w:tabs>
        <w:ind w:left="927" w:right="284"/>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4D6FA2" w:rsidRPr="004D6FA2">
        <w:rPr>
          <w:rFonts w:ascii="Times New Roman" w:hAnsi="Times New Roman"/>
          <w:i/>
          <w:iCs/>
          <w:spacing w:val="-2"/>
          <w:sz w:val="24"/>
          <w:szCs w:val="24"/>
        </w:rPr>
        <w:t xml:space="preserve">the Education Council approves the </w:t>
      </w:r>
      <w:r w:rsidR="00176B0C">
        <w:rPr>
          <w:rFonts w:ascii="Times New Roman" w:hAnsi="Times New Roman"/>
          <w:i/>
          <w:iCs/>
          <w:spacing w:val="-2"/>
          <w:sz w:val="24"/>
          <w:szCs w:val="24"/>
        </w:rPr>
        <w:t>discontinuation of APS 120</w:t>
      </w:r>
      <w:r w:rsidR="002E2BAF">
        <w:rPr>
          <w:rFonts w:ascii="Times New Roman" w:hAnsi="Times New Roman"/>
          <w:i/>
          <w:iCs/>
          <w:spacing w:val="-2"/>
          <w:sz w:val="24"/>
          <w:szCs w:val="24"/>
        </w:rPr>
        <w:t xml:space="preserve">, </w:t>
      </w:r>
      <w:r w:rsidR="00176B0C">
        <w:rPr>
          <w:rFonts w:ascii="Times New Roman" w:hAnsi="Times New Roman"/>
          <w:i/>
          <w:iCs/>
          <w:spacing w:val="-2"/>
          <w:sz w:val="24"/>
          <w:szCs w:val="24"/>
        </w:rPr>
        <w:t>APS 121</w:t>
      </w:r>
      <w:r w:rsidR="002E2BAF">
        <w:rPr>
          <w:rFonts w:ascii="Times New Roman" w:hAnsi="Times New Roman"/>
          <w:i/>
          <w:iCs/>
          <w:spacing w:val="-2"/>
          <w:sz w:val="24"/>
          <w:szCs w:val="24"/>
        </w:rPr>
        <w:t xml:space="preserve"> and FRAN 100</w:t>
      </w:r>
      <w:r w:rsidR="004D6FA2" w:rsidRPr="004D6FA2">
        <w:rPr>
          <w:rFonts w:ascii="Times New Roman" w:hAnsi="Times New Roman"/>
          <w:i/>
          <w:iCs/>
          <w:spacing w:val="-2"/>
          <w:sz w:val="24"/>
          <w:szCs w:val="24"/>
        </w:rPr>
        <w:t xml:space="preserve">, effective </w:t>
      </w:r>
      <w:r w:rsidR="00176B0C">
        <w:rPr>
          <w:rFonts w:ascii="Times New Roman" w:hAnsi="Times New Roman"/>
          <w:i/>
          <w:iCs/>
          <w:spacing w:val="-2"/>
          <w:sz w:val="24"/>
          <w:szCs w:val="24"/>
        </w:rPr>
        <w:t>November 26, 2025</w:t>
      </w:r>
      <w:r w:rsidR="004D6FA2" w:rsidRPr="004D6FA2">
        <w:rPr>
          <w:rFonts w:ascii="Times New Roman" w:hAnsi="Times New Roman"/>
          <w:i/>
          <w:iCs/>
          <w:spacing w:val="-2"/>
          <w:sz w:val="24"/>
          <w:szCs w:val="24"/>
        </w:rPr>
        <w:t>.</w:t>
      </w:r>
    </w:p>
    <w:p w14:paraId="1990E11B" w14:textId="77777777" w:rsidR="00B56191" w:rsidRDefault="00B56191" w:rsidP="00B56191">
      <w:pPr>
        <w:pStyle w:val="ListParagraph"/>
        <w:ind w:left="927"/>
        <w:rPr>
          <w:rFonts w:ascii="Times New Roman" w:hAnsi="Times New Roman"/>
          <w:i/>
          <w:iCs/>
          <w:spacing w:val="-2"/>
          <w:sz w:val="24"/>
          <w:szCs w:val="24"/>
        </w:rPr>
      </w:pPr>
    </w:p>
    <w:p w14:paraId="657041BC" w14:textId="1625ECCE" w:rsidR="00B56191" w:rsidRDefault="00166237" w:rsidP="00B95A4E">
      <w:pPr>
        <w:pStyle w:val="ListParagraph"/>
        <w:numPr>
          <w:ilvl w:val="0"/>
          <w:numId w:val="1"/>
        </w:numPr>
        <w:ind w:left="426" w:right="-286" w:hanging="426"/>
        <w:rPr>
          <w:rFonts w:ascii="Arial" w:hAnsi="Arial" w:cs="Arial"/>
          <w:sz w:val="24"/>
          <w:szCs w:val="24"/>
        </w:rPr>
      </w:pPr>
      <w:bookmarkStart w:id="2" w:name="_Hlk198724133"/>
      <w:r>
        <w:rPr>
          <w:rFonts w:ascii="Arial" w:hAnsi="Arial" w:cs="Arial"/>
          <w:sz w:val="24"/>
          <w:szCs w:val="24"/>
        </w:rPr>
        <w:t>ENGL Course Outlines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56191">
        <w:rPr>
          <w:rFonts w:ascii="Arial" w:hAnsi="Arial" w:cs="Arial"/>
          <w:sz w:val="24"/>
          <w:szCs w:val="24"/>
        </w:rPr>
        <w:tab/>
      </w:r>
      <w:r w:rsidR="008D517A">
        <w:rPr>
          <w:rFonts w:ascii="Arial" w:hAnsi="Arial" w:cs="Arial"/>
          <w:sz w:val="24"/>
          <w:szCs w:val="24"/>
        </w:rPr>
        <w:tab/>
      </w:r>
      <w:r w:rsidR="008D517A">
        <w:rPr>
          <w:rFonts w:ascii="Arial" w:hAnsi="Arial" w:cs="Arial"/>
          <w:sz w:val="24"/>
          <w:szCs w:val="24"/>
        </w:rPr>
        <w:tab/>
      </w:r>
      <w:r>
        <w:rPr>
          <w:rFonts w:ascii="Arial" w:hAnsi="Arial" w:cs="Arial"/>
          <w:sz w:val="24"/>
          <w:szCs w:val="24"/>
        </w:rPr>
        <w:t>D. Stavrou</w:t>
      </w:r>
    </w:p>
    <w:p w14:paraId="1E96A829" w14:textId="33636E1F" w:rsidR="00B56191" w:rsidRDefault="00451BA6" w:rsidP="000B0D7F">
      <w:pPr>
        <w:pStyle w:val="ListParagraph"/>
        <w:ind w:left="567"/>
        <w:rPr>
          <w:rFonts w:ascii="Arial" w:hAnsi="Arial" w:cs="Arial"/>
          <w:sz w:val="24"/>
          <w:szCs w:val="24"/>
        </w:rPr>
      </w:pPr>
      <w:r>
        <w:rPr>
          <w:rFonts w:ascii="Arial" w:hAnsi="Arial" w:cs="Arial"/>
          <w:sz w:val="24"/>
          <w:szCs w:val="24"/>
        </w:rPr>
        <w:object w:dxaOrig="1541" w:dyaOrig="998" w14:anchorId="535E19B8">
          <v:shape id="_x0000_i1030" type="#_x0000_t75" style="width:77.25pt;height:50.25pt" o:ole="">
            <v:imagedata r:id="rId15" o:title=""/>
          </v:shape>
          <o:OLEObject Type="Embed" ProgID="Acrobat.Document.DC" ShapeID="_x0000_i1030" DrawAspect="Icon" ObjectID="_1825156397" r:id="rId16"/>
        </w:object>
      </w:r>
      <w:r>
        <w:rPr>
          <w:rFonts w:ascii="Arial" w:hAnsi="Arial" w:cs="Arial"/>
          <w:sz w:val="24"/>
          <w:szCs w:val="24"/>
        </w:rPr>
        <w:object w:dxaOrig="1541" w:dyaOrig="998" w14:anchorId="718B235D">
          <v:shape id="_x0000_i1031" type="#_x0000_t75" style="width:77.25pt;height:50.25pt" o:ole="">
            <v:imagedata r:id="rId17" o:title=""/>
          </v:shape>
          <o:OLEObject Type="Embed" ProgID="Acrobat.Document.DC" ShapeID="_x0000_i1031" DrawAspect="Icon" ObjectID="_1825156398" r:id="rId18"/>
        </w:object>
      </w:r>
      <w:r>
        <w:rPr>
          <w:rFonts w:ascii="Arial" w:hAnsi="Arial" w:cs="Arial"/>
          <w:sz w:val="24"/>
          <w:szCs w:val="24"/>
        </w:rPr>
        <w:object w:dxaOrig="1541" w:dyaOrig="998" w14:anchorId="6352DC34">
          <v:shape id="_x0000_i1032" type="#_x0000_t75" style="width:77.25pt;height:50.25pt" o:ole="">
            <v:imagedata r:id="rId19" o:title=""/>
          </v:shape>
          <o:OLEObject Type="Embed" ProgID="Acrobat.Document.DC" ShapeID="_x0000_i1032" DrawAspect="Icon" ObjectID="_1825156399" r:id="rId20"/>
        </w:object>
      </w:r>
      <w:r>
        <w:rPr>
          <w:rFonts w:ascii="Arial" w:hAnsi="Arial" w:cs="Arial"/>
          <w:sz w:val="24"/>
          <w:szCs w:val="24"/>
        </w:rPr>
        <w:object w:dxaOrig="1541" w:dyaOrig="998" w14:anchorId="5D4D7C8A">
          <v:shape id="_x0000_i1033" type="#_x0000_t75" style="width:77.25pt;height:50.25pt" o:ole="">
            <v:imagedata r:id="rId21" o:title=""/>
          </v:shape>
          <o:OLEObject Type="Embed" ProgID="Acrobat.Document.DC" ShapeID="_x0000_i1033" DrawAspect="Icon" ObjectID="_1825156400" r:id="rId22"/>
        </w:object>
      </w:r>
      <w:r>
        <w:rPr>
          <w:rFonts w:ascii="Arial" w:hAnsi="Arial" w:cs="Arial"/>
          <w:sz w:val="24"/>
          <w:szCs w:val="24"/>
        </w:rPr>
        <w:object w:dxaOrig="1541" w:dyaOrig="998" w14:anchorId="6FCC7A05">
          <v:shape id="_x0000_i1034" type="#_x0000_t75" style="width:77.25pt;height:50.25pt" o:ole="">
            <v:imagedata r:id="rId23" o:title=""/>
          </v:shape>
          <o:OLEObject Type="Embed" ProgID="Acrobat.Document.DC" ShapeID="_x0000_i1034" DrawAspect="Icon" ObjectID="_1825156401" r:id="rId24"/>
        </w:object>
      </w:r>
      <w:r>
        <w:rPr>
          <w:rFonts w:ascii="Arial" w:hAnsi="Arial" w:cs="Arial"/>
          <w:sz w:val="24"/>
          <w:szCs w:val="24"/>
        </w:rPr>
        <w:object w:dxaOrig="1541" w:dyaOrig="998" w14:anchorId="5A2C9EC3">
          <v:shape id="_x0000_i1035" type="#_x0000_t75" style="width:77.25pt;height:50.25pt" o:ole="">
            <v:imagedata r:id="rId25" o:title=""/>
          </v:shape>
          <o:OLEObject Type="Embed" ProgID="Acrobat.Document.DC" ShapeID="_x0000_i1035" DrawAspect="Icon" ObjectID="_1825156402" r:id="rId26"/>
        </w:object>
      </w:r>
      <w:r>
        <w:rPr>
          <w:rFonts w:ascii="Arial" w:hAnsi="Arial" w:cs="Arial"/>
          <w:sz w:val="24"/>
          <w:szCs w:val="24"/>
        </w:rPr>
        <w:object w:dxaOrig="1541" w:dyaOrig="998" w14:anchorId="3322A4EF">
          <v:shape id="_x0000_i1036" type="#_x0000_t75" style="width:77.25pt;height:50.25pt" o:ole="">
            <v:imagedata r:id="rId27" o:title=""/>
          </v:shape>
          <o:OLEObject Type="Embed" ProgID="Acrobat.Document.DC" ShapeID="_x0000_i1036" DrawAspect="Icon" ObjectID="_1825156403" r:id="rId28"/>
        </w:object>
      </w:r>
      <w:r>
        <w:rPr>
          <w:rFonts w:ascii="Arial" w:hAnsi="Arial" w:cs="Arial"/>
          <w:sz w:val="24"/>
          <w:szCs w:val="24"/>
        </w:rPr>
        <w:object w:dxaOrig="1541" w:dyaOrig="998" w14:anchorId="08845D47">
          <v:shape id="_x0000_i1037" type="#_x0000_t75" style="width:77.25pt;height:50.25pt" o:ole="">
            <v:imagedata r:id="rId29" o:title=""/>
          </v:shape>
          <o:OLEObject Type="Embed" ProgID="Acrobat.Document.DC" ShapeID="_x0000_i1037" DrawAspect="Icon" ObjectID="_1825156404" r:id="rId30"/>
        </w:object>
      </w:r>
    </w:p>
    <w:p w14:paraId="6B9FA7E5" w14:textId="77777777" w:rsidR="005A46F6" w:rsidRDefault="005A46F6" w:rsidP="00B56191">
      <w:pPr>
        <w:pStyle w:val="ListParagraph"/>
        <w:ind w:left="567"/>
        <w:rPr>
          <w:rFonts w:ascii="Arial" w:hAnsi="Arial" w:cs="Arial"/>
          <w:sz w:val="24"/>
          <w:szCs w:val="24"/>
        </w:rPr>
      </w:pPr>
    </w:p>
    <w:p w14:paraId="14BDDEBA" w14:textId="1CAE73DD" w:rsidR="00B56191" w:rsidRDefault="00B56191" w:rsidP="00B56191">
      <w:pPr>
        <w:pStyle w:val="ListParagraph"/>
        <w:ind w:left="567"/>
        <w:rPr>
          <w:rFonts w:ascii="Arial" w:hAnsi="Arial" w:cs="Arial"/>
          <w:sz w:val="24"/>
          <w:szCs w:val="24"/>
        </w:rPr>
      </w:pPr>
      <w:r>
        <w:rPr>
          <w:rFonts w:ascii="Arial" w:hAnsi="Arial" w:cs="Arial"/>
          <w:sz w:val="24"/>
          <w:szCs w:val="24"/>
        </w:rPr>
        <w:t xml:space="preserve">Motion: </w:t>
      </w:r>
    </w:p>
    <w:p w14:paraId="2DB3CD2A" w14:textId="1D2817DF" w:rsidR="00F96343" w:rsidRDefault="00B56191" w:rsidP="0016623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2"/>
      <w:r w:rsidR="004D6FA2"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Education Council approves the revised course outlines ENGL 100, ENGL 105, ENGL 110, ENGL 111 and ENGL 112, effective May 2026.</w:t>
      </w:r>
    </w:p>
    <w:p w14:paraId="71BAB53C" w14:textId="77777777" w:rsidR="00090A3F" w:rsidRPr="00B95A4E" w:rsidRDefault="00090A3F" w:rsidP="004D6FA2">
      <w:pPr>
        <w:pStyle w:val="ListParagraph"/>
        <w:ind w:left="927"/>
        <w:rPr>
          <w:rFonts w:ascii="Times New Roman" w:hAnsi="Times New Roman"/>
          <w:i/>
          <w:iCs/>
          <w:spacing w:val="-2"/>
          <w:sz w:val="24"/>
          <w:szCs w:val="24"/>
        </w:rPr>
      </w:pPr>
    </w:p>
    <w:p w14:paraId="2B3E9AC8" w14:textId="0DFF41E1" w:rsidR="00090A3F" w:rsidRDefault="00166237" w:rsidP="00090A3F">
      <w:pPr>
        <w:pStyle w:val="ListParagraph"/>
        <w:numPr>
          <w:ilvl w:val="0"/>
          <w:numId w:val="1"/>
        </w:numPr>
        <w:ind w:left="426" w:hanging="426"/>
        <w:rPr>
          <w:rFonts w:ascii="Arial" w:hAnsi="Arial" w:cs="Arial"/>
          <w:sz w:val="24"/>
          <w:szCs w:val="24"/>
        </w:rPr>
      </w:pPr>
      <w:r>
        <w:rPr>
          <w:rFonts w:ascii="Arial" w:hAnsi="Arial" w:cs="Arial"/>
          <w:sz w:val="24"/>
          <w:szCs w:val="24"/>
        </w:rPr>
        <w:t>PSYC 212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90A3F">
        <w:rPr>
          <w:rFonts w:ascii="Arial" w:hAnsi="Arial" w:cs="Arial"/>
          <w:sz w:val="24"/>
          <w:szCs w:val="24"/>
        </w:rPr>
        <w:tab/>
      </w:r>
      <w:r>
        <w:rPr>
          <w:rFonts w:ascii="Arial" w:hAnsi="Arial" w:cs="Arial"/>
          <w:sz w:val="24"/>
          <w:szCs w:val="24"/>
        </w:rPr>
        <w:tab/>
        <w:t>D. Stavrou</w:t>
      </w:r>
    </w:p>
    <w:p w14:paraId="1BC4A3FB" w14:textId="200A1164" w:rsidR="00090A3F" w:rsidRDefault="00451BA6" w:rsidP="00090A3F">
      <w:pPr>
        <w:pStyle w:val="ListParagraph"/>
        <w:ind w:left="567"/>
        <w:rPr>
          <w:rFonts w:ascii="Arial" w:hAnsi="Arial" w:cs="Arial"/>
          <w:sz w:val="24"/>
          <w:szCs w:val="24"/>
        </w:rPr>
      </w:pPr>
      <w:r>
        <w:rPr>
          <w:rFonts w:ascii="Arial" w:hAnsi="Arial" w:cs="Arial"/>
          <w:sz w:val="24"/>
          <w:szCs w:val="24"/>
        </w:rPr>
        <w:object w:dxaOrig="1541" w:dyaOrig="998" w14:anchorId="16E8F332">
          <v:shape id="_x0000_i1038" type="#_x0000_t75" style="width:77.25pt;height:50.25pt" o:ole="">
            <v:imagedata r:id="rId31" o:title=""/>
          </v:shape>
          <o:OLEObject Type="Embed" ProgID="Acrobat.Document.DC" ShapeID="_x0000_i1038" DrawAspect="Icon" ObjectID="_1825156405" r:id="rId32"/>
        </w:object>
      </w:r>
      <w:r>
        <w:rPr>
          <w:rFonts w:ascii="Arial" w:hAnsi="Arial" w:cs="Arial"/>
          <w:sz w:val="24"/>
          <w:szCs w:val="24"/>
        </w:rPr>
        <w:object w:dxaOrig="1541" w:dyaOrig="998" w14:anchorId="3D49F8FA">
          <v:shape id="_x0000_i1039" type="#_x0000_t75" style="width:77.25pt;height:50.25pt" o:ole="">
            <v:imagedata r:id="rId33" o:title=""/>
          </v:shape>
          <o:OLEObject Type="Embed" ProgID="Acrobat.Document.DC" ShapeID="_x0000_i1039" DrawAspect="Icon" ObjectID="_1825156406" r:id="rId34"/>
        </w:object>
      </w:r>
    </w:p>
    <w:p w14:paraId="61D385EF" w14:textId="77777777" w:rsidR="00090A3F" w:rsidRDefault="00090A3F" w:rsidP="00090A3F">
      <w:pPr>
        <w:pStyle w:val="ListParagraph"/>
        <w:ind w:left="567"/>
        <w:rPr>
          <w:rFonts w:ascii="Arial" w:hAnsi="Arial" w:cs="Arial"/>
          <w:sz w:val="24"/>
          <w:szCs w:val="24"/>
        </w:rPr>
      </w:pPr>
      <w:r>
        <w:rPr>
          <w:rFonts w:ascii="Arial" w:hAnsi="Arial" w:cs="Arial"/>
          <w:sz w:val="24"/>
          <w:szCs w:val="24"/>
        </w:rPr>
        <w:t xml:space="preserve">Motion: </w:t>
      </w:r>
    </w:p>
    <w:p w14:paraId="0AC6130B" w14:textId="13A22BBE" w:rsidR="00090A3F" w:rsidRDefault="00090A3F" w:rsidP="00090A3F">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Education Council approves the revised Course outline for PSYC 212, effective September 2026.</w:t>
      </w:r>
    </w:p>
    <w:p w14:paraId="68B92164" w14:textId="77777777" w:rsidR="00166237" w:rsidRDefault="00166237" w:rsidP="00090A3F">
      <w:pPr>
        <w:pStyle w:val="ListParagraph"/>
        <w:ind w:left="927"/>
        <w:rPr>
          <w:rFonts w:ascii="Times New Roman" w:hAnsi="Times New Roman"/>
          <w:i/>
          <w:iCs/>
          <w:spacing w:val="-2"/>
          <w:sz w:val="24"/>
          <w:szCs w:val="24"/>
        </w:rPr>
      </w:pPr>
    </w:p>
    <w:p w14:paraId="4330C458" w14:textId="2BDCC1A7" w:rsidR="00166237" w:rsidRDefault="00166237" w:rsidP="00166237">
      <w:pPr>
        <w:pStyle w:val="ListParagraph"/>
        <w:numPr>
          <w:ilvl w:val="0"/>
          <w:numId w:val="1"/>
        </w:numPr>
        <w:ind w:left="426" w:hanging="426"/>
        <w:rPr>
          <w:rFonts w:ascii="Arial" w:hAnsi="Arial" w:cs="Arial"/>
          <w:sz w:val="24"/>
          <w:szCs w:val="24"/>
        </w:rPr>
      </w:pPr>
      <w:r>
        <w:rPr>
          <w:rFonts w:ascii="Arial" w:hAnsi="Arial" w:cs="Arial"/>
          <w:sz w:val="24"/>
          <w:szCs w:val="24"/>
        </w:rPr>
        <w:t>POLI 200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 Douglas</w:t>
      </w:r>
    </w:p>
    <w:p w14:paraId="40E931F8" w14:textId="567BDFBB" w:rsidR="00166237" w:rsidRDefault="00451BA6" w:rsidP="00166237">
      <w:pPr>
        <w:pStyle w:val="ListParagraph"/>
        <w:ind w:left="567"/>
        <w:rPr>
          <w:rFonts w:ascii="Arial" w:hAnsi="Arial" w:cs="Arial"/>
          <w:sz w:val="24"/>
          <w:szCs w:val="24"/>
        </w:rPr>
      </w:pPr>
      <w:r>
        <w:rPr>
          <w:rFonts w:ascii="Arial" w:hAnsi="Arial" w:cs="Arial"/>
          <w:sz w:val="24"/>
          <w:szCs w:val="24"/>
        </w:rPr>
        <w:object w:dxaOrig="1541" w:dyaOrig="998" w14:anchorId="1D10686D">
          <v:shape id="_x0000_i1040" type="#_x0000_t75" style="width:77.25pt;height:50.25pt" o:ole="">
            <v:imagedata r:id="rId35" o:title=""/>
          </v:shape>
          <o:OLEObject Type="Embed" ProgID="Acrobat.Document.DC" ShapeID="_x0000_i1040" DrawAspect="Icon" ObjectID="_1825156407" r:id="rId36"/>
        </w:object>
      </w:r>
      <w:r>
        <w:rPr>
          <w:rFonts w:ascii="Arial" w:hAnsi="Arial" w:cs="Arial"/>
          <w:sz w:val="24"/>
          <w:szCs w:val="24"/>
        </w:rPr>
        <w:object w:dxaOrig="1541" w:dyaOrig="998" w14:anchorId="6942F8A6">
          <v:shape id="_x0000_i1041" type="#_x0000_t75" style="width:77.25pt;height:50.25pt" o:ole="">
            <v:imagedata r:id="rId37" o:title=""/>
          </v:shape>
          <o:OLEObject Type="Embed" ProgID="Acrobat.Document.DC" ShapeID="_x0000_i1041" DrawAspect="Icon" ObjectID="_1825156408" r:id="rId38"/>
        </w:object>
      </w:r>
    </w:p>
    <w:p w14:paraId="4D2ED44E" w14:textId="77777777" w:rsidR="00166237" w:rsidRDefault="00166237" w:rsidP="00166237">
      <w:pPr>
        <w:pStyle w:val="ListParagraph"/>
        <w:ind w:left="567"/>
        <w:rPr>
          <w:rFonts w:ascii="Arial" w:hAnsi="Arial" w:cs="Arial"/>
          <w:sz w:val="24"/>
          <w:szCs w:val="24"/>
        </w:rPr>
      </w:pPr>
      <w:r>
        <w:rPr>
          <w:rFonts w:ascii="Arial" w:hAnsi="Arial" w:cs="Arial"/>
          <w:sz w:val="24"/>
          <w:szCs w:val="24"/>
        </w:rPr>
        <w:t xml:space="preserve">Motion: </w:t>
      </w:r>
    </w:p>
    <w:p w14:paraId="4643BB8C" w14:textId="6ECBC540" w:rsidR="00166237" w:rsidRDefault="00166237" w:rsidP="00451BA6">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Education Council approves the revised course outline for POLI 200, effective January 2026.</w:t>
      </w:r>
    </w:p>
    <w:p w14:paraId="31C7D9EB" w14:textId="77777777" w:rsidR="00451BA6" w:rsidRPr="00166237" w:rsidRDefault="00451BA6" w:rsidP="00451BA6">
      <w:pPr>
        <w:pStyle w:val="ListParagraph"/>
        <w:ind w:left="927"/>
        <w:rPr>
          <w:rFonts w:ascii="Times New Roman" w:hAnsi="Times New Roman"/>
          <w:i/>
          <w:iCs/>
          <w:spacing w:val="-2"/>
          <w:sz w:val="24"/>
          <w:szCs w:val="24"/>
        </w:rPr>
      </w:pPr>
    </w:p>
    <w:p w14:paraId="37D3BC58" w14:textId="4C3802B2" w:rsidR="004E1CE0" w:rsidRDefault="00166237" w:rsidP="00166237">
      <w:pPr>
        <w:pStyle w:val="ListParagraph"/>
        <w:numPr>
          <w:ilvl w:val="0"/>
          <w:numId w:val="1"/>
        </w:numPr>
        <w:ind w:left="426" w:hanging="426"/>
        <w:rPr>
          <w:rFonts w:ascii="Arial" w:hAnsi="Arial" w:cs="Arial"/>
          <w:sz w:val="24"/>
          <w:szCs w:val="24"/>
        </w:rPr>
      </w:pPr>
      <w:r>
        <w:rPr>
          <w:rFonts w:ascii="Arial" w:hAnsi="Arial" w:cs="Arial"/>
          <w:sz w:val="24"/>
          <w:szCs w:val="24"/>
        </w:rPr>
        <w:t>Repeal of E-1.04 Foreign Students</w:t>
      </w:r>
      <w:r w:rsidR="004E1CE0">
        <w:rPr>
          <w:rFonts w:ascii="Arial" w:hAnsi="Arial" w:cs="Arial"/>
          <w:sz w:val="24"/>
          <w:szCs w:val="24"/>
        </w:rPr>
        <w:t xml:space="preserve"> </w:t>
      </w:r>
      <w:r w:rsidR="004E1CE0" w:rsidRPr="004E1CE0">
        <w:rPr>
          <w:rFonts w:ascii="Arial" w:hAnsi="Arial" w:cs="Arial"/>
          <w:sz w:val="24"/>
          <w:szCs w:val="24"/>
        </w:rPr>
        <w:t>– I</w:t>
      </w:r>
      <w:r w:rsidR="004E1CE0">
        <w:rPr>
          <w:rFonts w:ascii="Arial" w:hAnsi="Arial" w:cs="Arial"/>
          <w:sz w:val="24"/>
          <w:szCs w:val="24"/>
        </w:rPr>
        <w:t>nternational Education</w:t>
      </w:r>
      <w:r w:rsidR="004E1CE0" w:rsidRPr="004E1CE0">
        <w:rPr>
          <w:rFonts w:ascii="Arial" w:hAnsi="Arial" w:cs="Arial"/>
          <w:sz w:val="24"/>
          <w:szCs w:val="24"/>
        </w:rPr>
        <w:t xml:space="preserve"> </w:t>
      </w:r>
      <w:r w:rsidR="004E1CE0">
        <w:rPr>
          <w:rFonts w:ascii="Arial" w:hAnsi="Arial" w:cs="Arial"/>
          <w:sz w:val="24"/>
          <w:szCs w:val="24"/>
        </w:rPr>
        <w:tab/>
      </w:r>
      <w:r w:rsidR="004E1CE0">
        <w:rPr>
          <w:rFonts w:ascii="Arial" w:hAnsi="Arial" w:cs="Arial"/>
          <w:sz w:val="24"/>
          <w:szCs w:val="24"/>
        </w:rPr>
        <w:tab/>
        <w:t>T. Hyland-Russell</w:t>
      </w:r>
    </w:p>
    <w:p w14:paraId="072D71E9" w14:textId="1E18007B" w:rsidR="00166237" w:rsidRDefault="004E1CE0" w:rsidP="004E1CE0">
      <w:pPr>
        <w:pStyle w:val="ListParagraph"/>
        <w:rPr>
          <w:rFonts w:ascii="Arial" w:hAnsi="Arial" w:cs="Arial"/>
          <w:sz w:val="24"/>
          <w:szCs w:val="24"/>
        </w:rPr>
      </w:pPr>
      <w:r>
        <w:rPr>
          <w:rFonts w:ascii="Arial" w:hAnsi="Arial" w:cs="Arial"/>
          <w:sz w:val="24"/>
          <w:szCs w:val="24"/>
        </w:rPr>
        <w:t xml:space="preserve">Referrals </w:t>
      </w:r>
      <w:r w:rsidR="00166237">
        <w:rPr>
          <w:rFonts w:ascii="Arial" w:hAnsi="Arial" w:cs="Arial"/>
          <w:sz w:val="24"/>
          <w:szCs w:val="24"/>
        </w:rPr>
        <w:t>policy</w:t>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r w:rsidR="00166237">
        <w:rPr>
          <w:rFonts w:ascii="Arial" w:hAnsi="Arial" w:cs="Arial"/>
          <w:sz w:val="24"/>
          <w:szCs w:val="24"/>
        </w:rPr>
        <w:tab/>
      </w:r>
    </w:p>
    <w:p w14:paraId="7577A2A7" w14:textId="63DADA90" w:rsidR="00166237" w:rsidRDefault="002E2BAF" w:rsidP="002E2BAF">
      <w:pPr>
        <w:pStyle w:val="ListParagraph"/>
        <w:ind w:left="1287" w:firstLine="153"/>
        <w:rPr>
          <w:rFonts w:ascii="Times New Roman" w:hAnsi="Times New Roman" w:cs="Times New Roman"/>
          <w:sz w:val="24"/>
          <w:szCs w:val="24"/>
        </w:rPr>
      </w:pPr>
      <w:r w:rsidRPr="002E2BAF">
        <w:rPr>
          <w:rFonts w:ascii="Times New Roman" w:hAnsi="Times New Roman" w:cs="Times New Roman"/>
          <w:sz w:val="24"/>
          <w:szCs w:val="24"/>
        </w:rPr>
        <w:t>*</w:t>
      </w:r>
      <w:r>
        <w:rPr>
          <w:rFonts w:ascii="Times New Roman" w:hAnsi="Times New Roman" w:cs="Times New Roman"/>
          <w:sz w:val="24"/>
          <w:szCs w:val="24"/>
        </w:rPr>
        <w:t xml:space="preserve">Recommendation to consider </w:t>
      </w:r>
      <w:r w:rsidR="00BF59E7">
        <w:rPr>
          <w:rFonts w:ascii="Times New Roman" w:hAnsi="Times New Roman" w:cs="Times New Roman"/>
          <w:sz w:val="24"/>
          <w:szCs w:val="24"/>
        </w:rPr>
        <w:t>- as</w:t>
      </w:r>
      <w:r w:rsidRPr="002E2BAF">
        <w:rPr>
          <w:rFonts w:ascii="Times New Roman" w:hAnsi="Times New Roman" w:cs="Times New Roman"/>
          <w:sz w:val="24"/>
          <w:szCs w:val="24"/>
        </w:rPr>
        <w:t xml:space="preserve"> per motion from College Policy Committee</w:t>
      </w:r>
    </w:p>
    <w:p w14:paraId="1E318488" w14:textId="2B416FC9" w:rsidR="002E2BAF" w:rsidRPr="002E2BAF" w:rsidRDefault="00451BA6" w:rsidP="002E2BAF">
      <w:pPr>
        <w:pStyle w:val="ListParagraph"/>
        <w:ind w:left="1287" w:firstLine="153"/>
        <w:rPr>
          <w:rFonts w:ascii="Times New Roman" w:hAnsi="Times New Roman" w:cs="Times New Roman"/>
          <w:sz w:val="24"/>
          <w:szCs w:val="24"/>
        </w:rPr>
      </w:pPr>
      <w:r>
        <w:rPr>
          <w:rFonts w:ascii="Times New Roman" w:hAnsi="Times New Roman" w:cs="Times New Roman"/>
          <w:sz w:val="24"/>
          <w:szCs w:val="24"/>
        </w:rPr>
        <w:object w:dxaOrig="1541" w:dyaOrig="998" w14:anchorId="086A4412">
          <v:shape id="_x0000_i1042" type="#_x0000_t75" style="width:77.25pt;height:50.25pt" o:ole="">
            <v:imagedata r:id="rId39" o:title=""/>
          </v:shape>
          <o:OLEObject Type="Embed" ProgID="Acrobat.Document.DC" ShapeID="_x0000_i1042" DrawAspect="Icon" ObjectID="_1825156409" r:id="rId40"/>
        </w:object>
      </w:r>
    </w:p>
    <w:p w14:paraId="09A7C48D" w14:textId="77777777" w:rsidR="00166237" w:rsidRDefault="00166237" w:rsidP="00166237">
      <w:pPr>
        <w:pStyle w:val="ListParagraph"/>
        <w:ind w:left="567"/>
        <w:rPr>
          <w:rFonts w:ascii="Arial" w:hAnsi="Arial" w:cs="Arial"/>
          <w:sz w:val="24"/>
          <w:szCs w:val="24"/>
        </w:rPr>
      </w:pPr>
      <w:r>
        <w:rPr>
          <w:rFonts w:ascii="Arial" w:hAnsi="Arial" w:cs="Arial"/>
          <w:sz w:val="24"/>
          <w:szCs w:val="24"/>
        </w:rPr>
        <w:t xml:space="preserve">Motion: </w:t>
      </w:r>
    </w:p>
    <w:p w14:paraId="042C0DA6" w14:textId="46F1912F" w:rsidR="00166237" w:rsidRPr="004E1CE0" w:rsidRDefault="00166237" w:rsidP="004E1CE0">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Education Council </w:t>
      </w:r>
      <w:r w:rsidR="004E1CE0">
        <w:rPr>
          <w:rFonts w:ascii="Times New Roman" w:hAnsi="Times New Roman"/>
          <w:i/>
          <w:iCs/>
          <w:spacing w:val="-2"/>
          <w:sz w:val="24"/>
          <w:szCs w:val="24"/>
        </w:rPr>
        <w:t xml:space="preserve">repeals </w:t>
      </w:r>
      <w:r w:rsidRPr="004D6FA2">
        <w:rPr>
          <w:rFonts w:ascii="Times New Roman" w:hAnsi="Times New Roman"/>
          <w:i/>
          <w:iCs/>
          <w:spacing w:val="-2"/>
          <w:sz w:val="24"/>
          <w:szCs w:val="24"/>
        </w:rPr>
        <w:t xml:space="preserve">the </w:t>
      </w:r>
      <w:r>
        <w:rPr>
          <w:rFonts w:ascii="Times New Roman" w:hAnsi="Times New Roman"/>
          <w:i/>
          <w:iCs/>
          <w:spacing w:val="-2"/>
          <w:sz w:val="24"/>
          <w:szCs w:val="24"/>
        </w:rPr>
        <w:t xml:space="preserve">policy </w:t>
      </w:r>
      <w:r w:rsidRPr="00090A3F">
        <w:rPr>
          <w:rFonts w:ascii="Times New Roman" w:hAnsi="Times New Roman"/>
          <w:i/>
          <w:iCs/>
          <w:spacing w:val="-2"/>
          <w:sz w:val="24"/>
          <w:szCs w:val="24"/>
        </w:rPr>
        <w:t>E-1.0</w:t>
      </w:r>
      <w:r w:rsidR="004E1CE0">
        <w:rPr>
          <w:rFonts w:ascii="Times New Roman" w:hAnsi="Times New Roman"/>
          <w:i/>
          <w:iCs/>
          <w:spacing w:val="-2"/>
          <w:sz w:val="24"/>
          <w:szCs w:val="24"/>
        </w:rPr>
        <w:t>4</w:t>
      </w:r>
      <w:r w:rsidRPr="00090A3F">
        <w:rPr>
          <w:rFonts w:ascii="Times New Roman" w:hAnsi="Times New Roman"/>
          <w:i/>
          <w:iCs/>
          <w:spacing w:val="-2"/>
          <w:sz w:val="24"/>
          <w:szCs w:val="24"/>
        </w:rPr>
        <w:t xml:space="preserve"> </w:t>
      </w:r>
      <w:r w:rsidR="004E1CE0" w:rsidRPr="004E1CE0">
        <w:rPr>
          <w:rFonts w:ascii="Times New Roman" w:hAnsi="Times New Roman"/>
          <w:i/>
          <w:iCs/>
          <w:spacing w:val="-2"/>
          <w:sz w:val="24"/>
          <w:szCs w:val="24"/>
        </w:rPr>
        <w:t>Foreign Students – International Education Referrals polic</w:t>
      </w:r>
      <w:r w:rsidR="004E1CE0">
        <w:rPr>
          <w:rFonts w:ascii="Times New Roman" w:hAnsi="Times New Roman"/>
          <w:i/>
          <w:iCs/>
          <w:spacing w:val="-2"/>
          <w:sz w:val="24"/>
          <w:szCs w:val="24"/>
        </w:rPr>
        <w:t>y</w:t>
      </w:r>
      <w:r w:rsidRPr="004E1CE0">
        <w:rPr>
          <w:rFonts w:ascii="Times New Roman" w:hAnsi="Times New Roman"/>
          <w:i/>
          <w:iCs/>
          <w:spacing w:val="-2"/>
          <w:sz w:val="24"/>
          <w:szCs w:val="24"/>
        </w:rPr>
        <w:t xml:space="preserve">, effective </w:t>
      </w:r>
      <w:r w:rsidR="004E1CE0">
        <w:rPr>
          <w:rFonts w:ascii="Times New Roman" w:hAnsi="Times New Roman"/>
          <w:i/>
          <w:iCs/>
          <w:spacing w:val="-2"/>
          <w:sz w:val="24"/>
          <w:szCs w:val="24"/>
        </w:rPr>
        <w:t>November 26</w:t>
      </w:r>
      <w:r w:rsidRPr="004E1CE0">
        <w:rPr>
          <w:rFonts w:ascii="Times New Roman" w:hAnsi="Times New Roman"/>
          <w:i/>
          <w:iCs/>
          <w:spacing w:val="-2"/>
          <w:sz w:val="24"/>
          <w:szCs w:val="24"/>
        </w:rPr>
        <w:t>, 202</w:t>
      </w:r>
      <w:r w:rsidR="004E1CE0">
        <w:rPr>
          <w:rFonts w:ascii="Times New Roman" w:hAnsi="Times New Roman"/>
          <w:i/>
          <w:iCs/>
          <w:spacing w:val="-2"/>
          <w:sz w:val="24"/>
          <w:szCs w:val="24"/>
        </w:rPr>
        <w:t>5</w:t>
      </w:r>
      <w:r w:rsidRPr="004E1CE0">
        <w:rPr>
          <w:rFonts w:ascii="Times New Roman" w:hAnsi="Times New Roman"/>
          <w:i/>
          <w:iCs/>
          <w:spacing w:val="-2"/>
          <w:sz w:val="24"/>
          <w:szCs w:val="24"/>
        </w:rPr>
        <w:t>.</w:t>
      </w:r>
    </w:p>
    <w:p w14:paraId="6E53CE4E" w14:textId="77777777" w:rsidR="00166237" w:rsidRDefault="00166237" w:rsidP="00166237">
      <w:pPr>
        <w:pStyle w:val="ListParagraph"/>
        <w:ind w:left="927"/>
        <w:rPr>
          <w:rFonts w:ascii="Times New Roman" w:hAnsi="Times New Roman"/>
          <w:i/>
          <w:iCs/>
          <w:spacing w:val="-2"/>
          <w:sz w:val="24"/>
          <w:szCs w:val="24"/>
        </w:rPr>
      </w:pPr>
    </w:p>
    <w:p w14:paraId="5E81846A" w14:textId="169C6706" w:rsidR="00166237" w:rsidRDefault="00166237" w:rsidP="00166237">
      <w:pPr>
        <w:pStyle w:val="ListParagraph"/>
        <w:numPr>
          <w:ilvl w:val="0"/>
          <w:numId w:val="1"/>
        </w:numPr>
        <w:ind w:left="426" w:hanging="426"/>
        <w:rPr>
          <w:rFonts w:ascii="Arial" w:hAnsi="Arial" w:cs="Arial"/>
          <w:sz w:val="24"/>
          <w:szCs w:val="24"/>
        </w:rPr>
      </w:pPr>
      <w:r>
        <w:rPr>
          <w:rFonts w:ascii="Arial" w:hAnsi="Arial" w:cs="Arial"/>
          <w:sz w:val="24"/>
          <w:szCs w:val="24"/>
        </w:rPr>
        <w:t xml:space="preserve">Academic </w:t>
      </w:r>
      <w:r w:rsidR="006D6490">
        <w:rPr>
          <w:rFonts w:ascii="Arial" w:hAnsi="Arial" w:cs="Arial"/>
          <w:sz w:val="24"/>
          <w:szCs w:val="24"/>
        </w:rPr>
        <w:t>Schedules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K. Bravo</w:t>
      </w:r>
    </w:p>
    <w:p w14:paraId="29C1C541" w14:textId="59E6A8D9" w:rsidR="00166237" w:rsidRDefault="00451BA6" w:rsidP="00166237">
      <w:pPr>
        <w:pStyle w:val="ListParagraph"/>
        <w:ind w:left="567"/>
        <w:rPr>
          <w:rFonts w:ascii="Arial" w:hAnsi="Arial" w:cs="Arial"/>
          <w:sz w:val="24"/>
          <w:szCs w:val="24"/>
        </w:rPr>
      </w:pPr>
      <w:r>
        <w:rPr>
          <w:rFonts w:ascii="Arial" w:hAnsi="Arial" w:cs="Arial"/>
          <w:sz w:val="24"/>
          <w:szCs w:val="24"/>
        </w:rPr>
        <w:object w:dxaOrig="1541" w:dyaOrig="998" w14:anchorId="744DADCE">
          <v:shape id="_x0000_i1043" type="#_x0000_t75" style="width:77.25pt;height:50.25pt" o:ole="">
            <v:imagedata r:id="rId41" o:title=""/>
          </v:shape>
          <o:OLEObject Type="Embed" ProgID="Acrobat.Document.DC" ShapeID="_x0000_i1043" DrawAspect="Icon" ObjectID="_1825156410" r:id="rId42"/>
        </w:object>
      </w:r>
      <w:r>
        <w:rPr>
          <w:rFonts w:ascii="Arial" w:hAnsi="Arial" w:cs="Arial"/>
          <w:sz w:val="24"/>
          <w:szCs w:val="24"/>
        </w:rPr>
        <w:object w:dxaOrig="1541" w:dyaOrig="998" w14:anchorId="759F5A02">
          <v:shape id="_x0000_i1044" type="#_x0000_t75" style="width:77.25pt;height:50.25pt" o:ole="">
            <v:imagedata r:id="rId43" o:title=""/>
          </v:shape>
          <o:OLEObject Type="Embed" ProgID="Acrobat.Document.DC" ShapeID="_x0000_i1044" DrawAspect="Icon" ObjectID="_1825156411" r:id="rId44"/>
        </w:object>
      </w:r>
      <w:r>
        <w:rPr>
          <w:rFonts w:ascii="Arial" w:hAnsi="Arial" w:cs="Arial"/>
          <w:sz w:val="24"/>
          <w:szCs w:val="24"/>
        </w:rPr>
        <w:object w:dxaOrig="1541" w:dyaOrig="998" w14:anchorId="2391D975">
          <v:shape id="_x0000_i1045" type="#_x0000_t75" style="width:77.25pt;height:50.25pt" o:ole="">
            <v:imagedata r:id="rId45" o:title=""/>
          </v:shape>
          <o:OLEObject Type="Embed" ProgID="Acrobat.Document.DC" ShapeID="_x0000_i1045" DrawAspect="Icon" ObjectID="_1825156412" r:id="rId46"/>
        </w:object>
      </w:r>
      <w:r>
        <w:rPr>
          <w:rFonts w:ascii="Arial" w:hAnsi="Arial" w:cs="Arial"/>
          <w:sz w:val="24"/>
          <w:szCs w:val="24"/>
        </w:rPr>
        <w:object w:dxaOrig="1541" w:dyaOrig="998" w14:anchorId="00E86733">
          <v:shape id="_x0000_i1046" type="#_x0000_t75" style="width:77.25pt;height:50.25pt" o:ole="">
            <v:imagedata r:id="rId47" o:title=""/>
          </v:shape>
          <o:OLEObject Type="Embed" ProgID="Acrobat.Document.DC" ShapeID="_x0000_i1046" DrawAspect="Icon" ObjectID="_1825156413" r:id="rId48"/>
        </w:object>
      </w:r>
    </w:p>
    <w:p w14:paraId="09B913ED" w14:textId="77777777" w:rsidR="00166237" w:rsidRDefault="00166237" w:rsidP="00166237">
      <w:pPr>
        <w:pStyle w:val="ListParagraph"/>
        <w:ind w:left="567"/>
        <w:rPr>
          <w:rFonts w:ascii="Arial" w:hAnsi="Arial" w:cs="Arial"/>
          <w:sz w:val="24"/>
          <w:szCs w:val="24"/>
        </w:rPr>
      </w:pPr>
      <w:r>
        <w:rPr>
          <w:rFonts w:ascii="Arial" w:hAnsi="Arial" w:cs="Arial"/>
          <w:sz w:val="24"/>
          <w:szCs w:val="24"/>
        </w:rPr>
        <w:t xml:space="preserve">Motion: </w:t>
      </w:r>
    </w:p>
    <w:p w14:paraId="4E61B020" w14:textId="334465BB" w:rsidR="004E1CE0" w:rsidRDefault="00166237" w:rsidP="0016623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r w:rsidRPr="004D6FA2">
        <w:rPr>
          <w:rFonts w:ascii="Times New Roman" w:hAnsi="Times New Roman"/>
          <w:i/>
          <w:iCs/>
          <w:spacing w:val="-2"/>
          <w:sz w:val="24"/>
          <w:szCs w:val="24"/>
        </w:rPr>
        <w:t xml:space="preserve">the Education Council approves the </w:t>
      </w:r>
      <w:r w:rsidR="004E1CE0">
        <w:rPr>
          <w:rFonts w:ascii="Times New Roman" w:hAnsi="Times New Roman"/>
          <w:i/>
          <w:iCs/>
          <w:spacing w:val="-2"/>
          <w:sz w:val="24"/>
          <w:szCs w:val="24"/>
        </w:rPr>
        <w:t xml:space="preserve">NLC Academic </w:t>
      </w:r>
      <w:r w:rsidR="006D6490">
        <w:rPr>
          <w:rFonts w:ascii="Times New Roman" w:hAnsi="Times New Roman"/>
          <w:i/>
          <w:iCs/>
          <w:spacing w:val="-2"/>
          <w:sz w:val="24"/>
          <w:szCs w:val="24"/>
        </w:rPr>
        <w:t>Schedules for: 2026-27, 2027-28, 2028-29 and 2029-30, effective November 26, 2025.</w:t>
      </w:r>
    </w:p>
    <w:p w14:paraId="4D2306F4" w14:textId="05BFD442" w:rsidR="00BC7465" w:rsidRPr="005D3FF8" w:rsidRDefault="00BC7465" w:rsidP="00F96343">
      <w:pPr>
        <w:rPr>
          <w:rFonts w:ascii="Times New Roman" w:hAnsi="Times New Roman"/>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7DE4CC3E" w:rsidR="00AA44BE" w:rsidRDefault="00451BA6" w:rsidP="00AA44BE">
      <w:pPr>
        <w:pStyle w:val="ListParagraph"/>
        <w:ind w:left="426" w:right="-377"/>
        <w:rPr>
          <w:rFonts w:ascii="Arial" w:hAnsi="Arial" w:cs="Arial"/>
          <w:sz w:val="24"/>
          <w:szCs w:val="24"/>
        </w:rPr>
      </w:pPr>
      <w:r>
        <w:rPr>
          <w:rFonts w:ascii="Arial" w:hAnsi="Arial" w:cs="Arial"/>
          <w:sz w:val="24"/>
          <w:szCs w:val="24"/>
        </w:rPr>
        <w:object w:dxaOrig="1541" w:dyaOrig="998" w14:anchorId="4D7C69B9">
          <v:shape id="_x0000_i1047" type="#_x0000_t75" style="width:77.25pt;height:50.25pt" o:ole="">
            <v:imagedata r:id="rId49" o:title=""/>
          </v:shape>
          <o:OLEObject Type="Embed" ProgID="Acrobat.Document.DC" ShapeID="_x0000_i1047" DrawAspect="Icon" ObjectID="_1825156414" r:id="rId50"/>
        </w:object>
      </w:r>
    </w:p>
    <w:p w14:paraId="1C959D0E" w14:textId="77777777" w:rsidR="00451BA6" w:rsidRDefault="00451BA6" w:rsidP="00AA44BE">
      <w:pPr>
        <w:pStyle w:val="ListParagraph"/>
        <w:ind w:left="426" w:right="-377"/>
        <w:rPr>
          <w:rFonts w:ascii="Arial" w:hAnsi="Arial" w:cs="Arial"/>
          <w:sz w:val="24"/>
          <w:szCs w:val="24"/>
        </w:rPr>
      </w:pPr>
    </w:p>
    <w:p w14:paraId="6CA6706A" w14:textId="3DD8CDEC"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517A">
        <w:rPr>
          <w:rFonts w:ascii="Arial" w:hAnsi="Arial" w:cs="Arial"/>
          <w:sz w:val="24"/>
          <w:szCs w:val="24"/>
        </w:rPr>
        <w:t>S. Goudie</w:t>
      </w:r>
    </w:p>
    <w:p w14:paraId="0621F26A" w14:textId="77777777" w:rsidR="00451BA6" w:rsidRDefault="00451BA6"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7FA28F12" w:rsidR="0075259D" w:rsidRDefault="00451BA6" w:rsidP="0075259D">
      <w:pPr>
        <w:pStyle w:val="ListParagraph"/>
        <w:ind w:left="426"/>
        <w:rPr>
          <w:rFonts w:ascii="Arial" w:hAnsi="Arial" w:cs="Arial"/>
          <w:sz w:val="24"/>
          <w:szCs w:val="24"/>
        </w:rPr>
      </w:pPr>
      <w:r>
        <w:rPr>
          <w:rFonts w:ascii="Arial" w:hAnsi="Arial" w:cs="Arial"/>
          <w:sz w:val="24"/>
          <w:szCs w:val="24"/>
        </w:rPr>
        <w:object w:dxaOrig="1541" w:dyaOrig="998" w14:anchorId="5AD2C7E0">
          <v:shape id="_x0000_i1048" type="#_x0000_t75" style="width:77.25pt;height:50.25pt" o:ole="">
            <v:imagedata r:id="rId51" o:title=""/>
          </v:shape>
          <o:OLEObject Type="Embed" ProgID="Acrobat.Document.DC" ShapeID="_x0000_i1048" DrawAspect="Icon" ObjectID="_1825156415" r:id="rId52"/>
        </w:object>
      </w:r>
      <w:r>
        <w:rPr>
          <w:rFonts w:ascii="Arial" w:hAnsi="Arial" w:cs="Arial"/>
          <w:sz w:val="24"/>
          <w:szCs w:val="24"/>
        </w:rPr>
        <w:object w:dxaOrig="1541" w:dyaOrig="998" w14:anchorId="1A57AB24">
          <v:shape id="_x0000_i1049" type="#_x0000_t75" style="width:77.25pt;height:50.25pt" o:ole="">
            <v:imagedata r:id="rId53" o:title=""/>
          </v:shape>
          <o:OLEObject Type="Embed" ProgID="Acrobat.Document.DC" ShapeID="_x0000_i1049" DrawAspect="Icon" ObjectID="_1825156416" r:id="rId54"/>
        </w:object>
      </w:r>
    </w:p>
    <w:p w14:paraId="59921469" w14:textId="12677DB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K. Bravo</w:t>
      </w:r>
    </w:p>
    <w:p w14:paraId="18AC274B" w14:textId="77777777" w:rsidR="000D0F32" w:rsidRPr="000D0F32" w:rsidRDefault="000D0F32" w:rsidP="003D4F9D">
      <w:pPr>
        <w:pStyle w:val="ListParagraph"/>
        <w:ind w:left="426"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3D4F9D">
      <w:pPr>
        <w:pStyle w:val="ListParagraph"/>
        <w:ind w:left="426" w:hanging="567"/>
        <w:rPr>
          <w:rFonts w:ascii="Arial" w:hAnsi="Arial" w:cs="Arial"/>
          <w:sz w:val="24"/>
          <w:szCs w:val="24"/>
        </w:rPr>
      </w:pPr>
    </w:p>
    <w:p w14:paraId="260D915D" w14:textId="22414354" w:rsidR="00081D5E" w:rsidRPr="00081D5E" w:rsidRDefault="000D0F32" w:rsidP="00081D5E">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F96343">
        <w:rPr>
          <w:rFonts w:ascii="Arial" w:hAnsi="Arial" w:cs="Arial"/>
          <w:sz w:val="24"/>
          <w:szCs w:val="24"/>
        </w:rPr>
        <w:t>P. Rodriguez</w:t>
      </w:r>
      <w:r w:rsidR="00BD355B" w:rsidRPr="00081D5E">
        <w:rPr>
          <w:rFonts w:ascii="Arial" w:hAnsi="Arial" w:cs="Arial"/>
          <w:sz w:val="24"/>
          <w:szCs w:val="24"/>
        </w:rPr>
        <w:br/>
      </w:r>
      <w:bookmarkStart w:id="3" w:name="_Hlk209094476"/>
      <w:r w:rsidR="00BD355B" w:rsidRPr="00081D5E">
        <w:rPr>
          <w:rFonts w:ascii="Arial" w:hAnsi="Arial" w:cs="Arial"/>
          <w:sz w:val="24"/>
          <w:szCs w:val="24"/>
        </w:rPr>
        <w:t xml:space="preserve"> </w:t>
      </w:r>
    </w:p>
    <w:bookmarkEnd w:id="3"/>
    <w:p w14:paraId="63D0EAA4" w14:textId="77777777" w:rsidR="00081D5E" w:rsidRDefault="00081D5E" w:rsidP="000D0F32">
      <w:pPr>
        <w:rPr>
          <w:rFonts w:ascii="Arial" w:hAnsi="Arial" w:cs="Arial"/>
          <w:b/>
          <w:bCs/>
          <w:sz w:val="24"/>
          <w:szCs w:val="24"/>
        </w:rPr>
      </w:pPr>
    </w:p>
    <w:p w14:paraId="688F2AEB" w14:textId="77777777" w:rsidR="00790A91" w:rsidRDefault="00790A91" w:rsidP="000D0F32">
      <w:pPr>
        <w:rPr>
          <w:rFonts w:ascii="Arial" w:hAnsi="Arial" w:cs="Arial"/>
          <w:sz w:val="24"/>
          <w:szCs w:val="24"/>
        </w:rPr>
      </w:pPr>
    </w:p>
    <w:p w14:paraId="601DBF4A" w14:textId="3C0D6AEE" w:rsidR="00D00E5C" w:rsidRDefault="000D0F32" w:rsidP="000D0F32">
      <w:pPr>
        <w:rPr>
          <w:rFonts w:ascii="Arial" w:hAnsi="Arial" w:cs="Arial"/>
          <w:i/>
          <w:iCs/>
        </w:rPr>
      </w:pPr>
      <w:r>
        <w:rPr>
          <w:rFonts w:ascii="Arial" w:hAnsi="Arial" w:cs="Arial"/>
          <w:sz w:val="24"/>
          <w:szCs w:val="24"/>
        </w:rPr>
        <w:t xml:space="preserve">Next Meeting – </w:t>
      </w:r>
      <w:r w:rsidR="007B535D">
        <w:rPr>
          <w:rFonts w:ascii="Arial" w:hAnsi="Arial" w:cs="Arial"/>
          <w:sz w:val="24"/>
          <w:szCs w:val="24"/>
        </w:rPr>
        <w:t>January 28</w:t>
      </w:r>
      <w:r w:rsidR="00611611">
        <w:rPr>
          <w:rFonts w:ascii="Arial" w:hAnsi="Arial" w:cs="Arial"/>
          <w:sz w:val="24"/>
          <w:szCs w:val="24"/>
        </w:rPr>
        <w:t>, 202</w:t>
      </w:r>
      <w:r w:rsidR="007B535D">
        <w:rPr>
          <w:rFonts w:ascii="Arial" w:hAnsi="Arial" w:cs="Arial"/>
          <w:sz w:val="24"/>
          <w:szCs w:val="24"/>
        </w:rPr>
        <w:t>6 (No meeting in December)</w:t>
      </w:r>
      <w:r w:rsidR="00D00E5C">
        <w:rPr>
          <w:rFonts w:ascii="Arial" w:hAnsi="Arial" w:cs="Arial"/>
          <w:sz w:val="24"/>
          <w:szCs w:val="24"/>
        </w:rPr>
        <w:tab/>
      </w:r>
    </w:p>
    <w:p w14:paraId="367FAEF3" w14:textId="77777777" w:rsidR="00D00E5C" w:rsidRDefault="00D00E5C" w:rsidP="000D0F32">
      <w:pPr>
        <w:rPr>
          <w:rFonts w:ascii="Arial" w:hAnsi="Arial" w:cs="Arial"/>
          <w:sz w:val="24"/>
          <w:szCs w:val="24"/>
        </w:rPr>
      </w:pP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166237">
      <w:pgSz w:w="12240" w:h="15840"/>
      <w:pgMar w:top="851" w:right="1041"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4"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8"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CC15825"/>
    <w:multiLevelType w:val="hybridMultilevel"/>
    <w:tmpl w:val="0076FB58"/>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EC80C66"/>
    <w:multiLevelType w:val="hybridMultilevel"/>
    <w:tmpl w:val="68E21240"/>
    <w:lvl w:ilvl="0" w:tplc="5F9C75A2">
      <w:start w:val="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706136">
    <w:abstractNumId w:val="16"/>
  </w:num>
  <w:num w:numId="2" w16cid:durableId="1888949412">
    <w:abstractNumId w:val="5"/>
  </w:num>
  <w:num w:numId="3" w16cid:durableId="6057405">
    <w:abstractNumId w:val="2"/>
  </w:num>
  <w:num w:numId="4" w16cid:durableId="179321476">
    <w:abstractNumId w:val="10"/>
  </w:num>
  <w:num w:numId="5" w16cid:durableId="447630205">
    <w:abstractNumId w:val="1"/>
  </w:num>
  <w:num w:numId="6" w16cid:durableId="1470980681">
    <w:abstractNumId w:val="12"/>
  </w:num>
  <w:num w:numId="7" w16cid:durableId="1282027887">
    <w:abstractNumId w:val="9"/>
  </w:num>
  <w:num w:numId="8" w16cid:durableId="1179197321">
    <w:abstractNumId w:val="6"/>
  </w:num>
  <w:num w:numId="9" w16cid:durableId="163590282">
    <w:abstractNumId w:val="3"/>
  </w:num>
  <w:num w:numId="10" w16cid:durableId="1065493368">
    <w:abstractNumId w:val="0"/>
  </w:num>
  <w:num w:numId="11" w16cid:durableId="1797749962">
    <w:abstractNumId w:val="7"/>
  </w:num>
  <w:num w:numId="12" w16cid:durableId="1384477767">
    <w:abstractNumId w:val="11"/>
  </w:num>
  <w:num w:numId="13" w16cid:durableId="119419530">
    <w:abstractNumId w:val="4"/>
  </w:num>
  <w:num w:numId="14" w16cid:durableId="1171213018">
    <w:abstractNumId w:val="8"/>
  </w:num>
  <w:num w:numId="15" w16cid:durableId="283192867">
    <w:abstractNumId w:val="15"/>
  </w:num>
  <w:num w:numId="16" w16cid:durableId="171575218">
    <w:abstractNumId w:val="14"/>
  </w:num>
  <w:num w:numId="17" w16cid:durableId="541676936">
    <w:abstractNumId w:val="13"/>
  </w:num>
  <w:num w:numId="18" w16cid:durableId="15220840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1636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4A03"/>
    <w:rsid w:val="00047B40"/>
    <w:rsid w:val="000517BA"/>
    <w:rsid w:val="00081D5E"/>
    <w:rsid w:val="00090A3F"/>
    <w:rsid w:val="0009368C"/>
    <w:rsid w:val="000A3372"/>
    <w:rsid w:val="000B0D7F"/>
    <w:rsid w:val="000B6DB7"/>
    <w:rsid w:val="000C3D5B"/>
    <w:rsid w:val="000C41E8"/>
    <w:rsid w:val="000D0F32"/>
    <w:rsid w:val="000D7EBD"/>
    <w:rsid w:val="000F2A1E"/>
    <w:rsid w:val="00100606"/>
    <w:rsid w:val="00101306"/>
    <w:rsid w:val="001021C1"/>
    <w:rsid w:val="00143055"/>
    <w:rsid w:val="00144CBC"/>
    <w:rsid w:val="00144EF3"/>
    <w:rsid w:val="0015089F"/>
    <w:rsid w:val="001551F3"/>
    <w:rsid w:val="00156217"/>
    <w:rsid w:val="00157A42"/>
    <w:rsid w:val="00163440"/>
    <w:rsid w:val="001660F3"/>
    <w:rsid w:val="00166237"/>
    <w:rsid w:val="001761F9"/>
    <w:rsid w:val="00176B0C"/>
    <w:rsid w:val="00177E5C"/>
    <w:rsid w:val="00184986"/>
    <w:rsid w:val="001B59A6"/>
    <w:rsid w:val="001D38B3"/>
    <w:rsid w:val="001D4636"/>
    <w:rsid w:val="001F0C0C"/>
    <w:rsid w:val="001F142B"/>
    <w:rsid w:val="001F245B"/>
    <w:rsid w:val="001F3174"/>
    <w:rsid w:val="001F62FD"/>
    <w:rsid w:val="00221B50"/>
    <w:rsid w:val="0023319E"/>
    <w:rsid w:val="00250015"/>
    <w:rsid w:val="00265AE5"/>
    <w:rsid w:val="00280A76"/>
    <w:rsid w:val="00283C7A"/>
    <w:rsid w:val="002964B2"/>
    <w:rsid w:val="002A0397"/>
    <w:rsid w:val="002B142A"/>
    <w:rsid w:val="002B6EB0"/>
    <w:rsid w:val="002C1709"/>
    <w:rsid w:val="002C638D"/>
    <w:rsid w:val="002D283D"/>
    <w:rsid w:val="002E22BD"/>
    <w:rsid w:val="002E2BAF"/>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65BE4"/>
    <w:rsid w:val="00366A26"/>
    <w:rsid w:val="00371149"/>
    <w:rsid w:val="00382939"/>
    <w:rsid w:val="003908ED"/>
    <w:rsid w:val="00396A3C"/>
    <w:rsid w:val="00397067"/>
    <w:rsid w:val="003D4F9D"/>
    <w:rsid w:val="003D64A5"/>
    <w:rsid w:val="003E11AD"/>
    <w:rsid w:val="003E1BFA"/>
    <w:rsid w:val="003F7B12"/>
    <w:rsid w:val="00401E79"/>
    <w:rsid w:val="00415A27"/>
    <w:rsid w:val="00420608"/>
    <w:rsid w:val="00442689"/>
    <w:rsid w:val="0044798D"/>
    <w:rsid w:val="00451BA6"/>
    <w:rsid w:val="00452AEB"/>
    <w:rsid w:val="004549B4"/>
    <w:rsid w:val="00455829"/>
    <w:rsid w:val="00470311"/>
    <w:rsid w:val="00470CE7"/>
    <w:rsid w:val="00472BB6"/>
    <w:rsid w:val="00473900"/>
    <w:rsid w:val="004818D7"/>
    <w:rsid w:val="00483151"/>
    <w:rsid w:val="0049275B"/>
    <w:rsid w:val="0049700E"/>
    <w:rsid w:val="004B50C3"/>
    <w:rsid w:val="004B7B72"/>
    <w:rsid w:val="004D6FA2"/>
    <w:rsid w:val="004E1CE0"/>
    <w:rsid w:val="004E618D"/>
    <w:rsid w:val="004F1F76"/>
    <w:rsid w:val="004F5EEA"/>
    <w:rsid w:val="00503F81"/>
    <w:rsid w:val="00520DA8"/>
    <w:rsid w:val="005246D6"/>
    <w:rsid w:val="00533E66"/>
    <w:rsid w:val="00540479"/>
    <w:rsid w:val="0054295C"/>
    <w:rsid w:val="00544B29"/>
    <w:rsid w:val="00545261"/>
    <w:rsid w:val="005625C6"/>
    <w:rsid w:val="00570C0A"/>
    <w:rsid w:val="00571464"/>
    <w:rsid w:val="00582C9F"/>
    <w:rsid w:val="005872FB"/>
    <w:rsid w:val="005A46F6"/>
    <w:rsid w:val="005A4B12"/>
    <w:rsid w:val="005A577F"/>
    <w:rsid w:val="005C0EA0"/>
    <w:rsid w:val="005C5E4B"/>
    <w:rsid w:val="005D06E0"/>
    <w:rsid w:val="005D3FF8"/>
    <w:rsid w:val="005D68B6"/>
    <w:rsid w:val="005D7569"/>
    <w:rsid w:val="005E7496"/>
    <w:rsid w:val="005F4352"/>
    <w:rsid w:val="005F66FB"/>
    <w:rsid w:val="00600C3E"/>
    <w:rsid w:val="00611611"/>
    <w:rsid w:val="0061702A"/>
    <w:rsid w:val="00630923"/>
    <w:rsid w:val="00641882"/>
    <w:rsid w:val="00652AEB"/>
    <w:rsid w:val="006619D6"/>
    <w:rsid w:val="0066698C"/>
    <w:rsid w:val="0067746D"/>
    <w:rsid w:val="006A2189"/>
    <w:rsid w:val="006A3715"/>
    <w:rsid w:val="006A39BD"/>
    <w:rsid w:val="006A5B7A"/>
    <w:rsid w:val="006B0EA2"/>
    <w:rsid w:val="006B1BD0"/>
    <w:rsid w:val="006B3AAA"/>
    <w:rsid w:val="006B7453"/>
    <w:rsid w:val="006B7E5C"/>
    <w:rsid w:val="006D1678"/>
    <w:rsid w:val="006D6490"/>
    <w:rsid w:val="006E3A28"/>
    <w:rsid w:val="00711B16"/>
    <w:rsid w:val="007217D4"/>
    <w:rsid w:val="00721FD5"/>
    <w:rsid w:val="00726F75"/>
    <w:rsid w:val="00735838"/>
    <w:rsid w:val="00736811"/>
    <w:rsid w:val="00747F4B"/>
    <w:rsid w:val="0075259D"/>
    <w:rsid w:val="007677FF"/>
    <w:rsid w:val="00770BC9"/>
    <w:rsid w:val="00777378"/>
    <w:rsid w:val="007776BD"/>
    <w:rsid w:val="00785865"/>
    <w:rsid w:val="00790A91"/>
    <w:rsid w:val="00796541"/>
    <w:rsid w:val="007A5097"/>
    <w:rsid w:val="007B535D"/>
    <w:rsid w:val="007B63EB"/>
    <w:rsid w:val="007C5084"/>
    <w:rsid w:val="007D04C7"/>
    <w:rsid w:val="007D5858"/>
    <w:rsid w:val="007E21C0"/>
    <w:rsid w:val="007E4C2F"/>
    <w:rsid w:val="007F0387"/>
    <w:rsid w:val="007F1471"/>
    <w:rsid w:val="007F203E"/>
    <w:rsid w:val="007F39E2"/>
    <w:rsid w:val="008057E6"/>
    <w:rsid w:val="00817387"/>
    <w:rsid w:val="0082404C"/>
    <w:rsid w:val="00833A2E"/>
    <w:rsid w:val="0083535C"/>
    <w:rsid w:val="0083626A"/>
    <w:rsid w:val="008365BF"/>
    <w:rsid w:val="00850430"/>
    <w:rsid w:val="008765B7"/>
    <w:rsid w:val="00883A97"/>
    <w:rsid w:val="00892925"/>
    <w:rsid w:val="00896603"/>
    <w:rsid w:val="008A1721"/>
    <w:rsid w:val="008A18C4"/>
    <w:rsid w:val="008A75AE"/>
    <w:rsid w:val="008B0086"/>
    <w:rsid w:val="008B0AFA"/>
    <w:rsid w:val="008B0EDB"/>
    <w:rsid w:val="008C31FC"/>
    <w:rsid w:val="008D332E"/>
    <w:rsid w:val="008D517A"/>
    <w:rsid w:val="00913EC6"/>
    <w:rsid w:val="009153BA"/>
    <w:rsid w:val="00921322"/>
    <w:rsid w:val="009222F9"/>
    <w:rsid w:val="00931039"/>
    <w:rsid w:val="0093133E"/>
    <w:rsid w:val="0094038F"/>
    <w:rsid w:val="00955078"/>
    <w:rsid w:val="009629F8"/>
    <w:rsid w:val="009660B0"/>
    <w:rsid w:val="00970BED"/>
    <w:rsid w:val="00972593"/>
    <w:rsid w:val="009775AF"/>
    <w:rsid w:val="00980820"/>
    <w:rsid w:val="009832BC"/>
    <w:rsid w:val="00985739"/>
    <w:rsid w:val="00990C07"/>
    <w:rsid w:val="00990D69"/>
    <w:rsid w:val="009B057C"/>
    <w:rsid w:val="009B3C2D"/>
    <w:rsid w:val="009C5F3B"/>
    <w:rsid w:val="009D5F7B"/>
    <w:rsid w:val="009D78EB"/>
    <w:rsid w:val="009E5F39"/>
    <w:rsid w:val="009F2A0D"/>
    <w:rsid w:val="009F4316"/>
    <w:rsid w:val="009F6218"/>
    <w:rsid w:val="00A02D9C"/>
    <w:rsid w:val="00A055DB"/>
    <w:rsid w:val="00A05FA4"/>
    <w:rsid w:val="00A06732"/>
    <w:rsid w:val="00A11C19"/>
    <w:rsid w:val="00A2596E"/>
    <w:rsid w:val="00A301DD"/>
    <w:rsid w:val="00A313C8"/>
    <w:rsid w:val="00A33400"/>
    <w:rsid w:val="00A346A9"/>
    <w:rsid w:val="00A50AF1"/>
    <w:rsid w:val="00A6158B"/>
    <w:rsid w:val="00A671D1"/>
    <w:rsid w:val="00A676B1"/>
    <w:rsid w:val="00A723E5"/>
    <w:rsid w:val="00A749CD"/>
    <w:rsid w:val="00A9276F"/>
    <w:rsid w:val="00AA44BE"/>
    <w:rsid w:val="00AB7683"/>
    <w:rsid w:val="00AD1A57"/>
    <w:rsid w:val="00AD455C"/>
    <w:rsid w:val="00AD6428"/>
    <w:rsid w:val="00AF01F0"/>
    <w:rsid w:val="00AF73B2"/>
    <w:rsid w:val="00B17405"/>
    <w:rsid w:val="00B21815"/>
    <w:rsid w:val="00B26E08"/>
    <w:rsid w:val="00B41C75"/>
    <w:rsid w:val="00B56191"/>
    <w:rsid w:val="00B71775"/>
    <w:rsid w:val="00B72EB1"/>
    <w:rsid w:val="00B73630"/>
    <w:rsid w:val="00B94E13"/>
    <w:rsid w:val="00B95A4E"/>
    <w:rsid w:val="00BA54CF"/>
    <w:rsid w:val="00BB1784"/>
    <w:rsid w:val="00BC7465"/>
    <w:rsid w:val="00BD327F"/>
    <w:rsid w:val="00BD355B"/>
    <w:rsid w:val="00BE1E53"/>
    <w:rsid w:val="00BF06BD"/>
    <w:rsid w:val="00BF0DCF"/>
    <w:rsid w:val="00BF568C"/>
    <w:rsid w:val="00BF59E7"/>
    <w:rsid w:val="00C0355C"/>
    <w:rsid w:val="00C05064"/>
    <w:rsid w:val="00C05065"/>
    <w:rsid w:val="00C40E83"/>
    <w:rsid w:val="00C53A0D"/>
    <w:rsid w:val="00C61DE7"/>
    <w:rsid w:val="00C6773D"/>
    <w:rsid w:val="00C70F86"/>
    <w:rsid w:val="00C71FE3"/>
    <w:rsid w:val="00C76A89"/>
    <w:rsid w:val="00C96724"/>
    <w:rsid w:val="00CA420B"/>
    <w:rsid w:val="00CB1270"/>
    <w:rsid w:val="00CB6C04"/>
    <w:rsid w:val="00CB7E59"/>
    <w:rsid w:val="00CC284C"/>
    <w:rsid w:val="00CE6721"/>
    <w:rsid w:val="00CF1B54"/>
    <w:rsid w:val="00D00E5C"/>
    <w:rsid w:val="00D01A0C"/>
    <w:rsid w:val="00D0318F"/>
    <w:rsid w:val="00D0436F"/>
    <w:rsid w:val="00D04CA7"/>
    <w:rsid w:val="00D05284"/>
    <w:rsid w:val="00D054D5"/>
    <w:rsid w:val="00D05C69"/>
    <w:rsid w:val="00D15A49"/>
    <w:rsid w:val="00D21390"/>
    <w:rsid w:val="00D3058C"/>
    <w:rsid w:val="00D333C9"/>
    <w:rsid w:val="00D36D78"/>
    <w:rsid w:val="00D52B44"/>
    <w:rsid w:val="00D537A0"/>
    <w:rsid w:val="00D624CF"/>
    <w:rsid w:val="00D644DE"/>
    <w:rsid w:val="00D80228"/>
    <w:rsid w:val="00D8034D"/>
    <w:rsid w:val="00D83ED0"/>
    <w:rsid w:val="00DB367B"/>
    <w:rsid w:val="00DF01B5"/>
    <w:rsid w:val="00E02C6B"/>
    <w:rsid w:val="00E069E6"/>
    <w:rsid w:val="00E214F0"/>
    <w:rsid w:val="00E224A2"/>
    <w:rsid w:val="00E227D1"/>
    <w:rsid w:val="00E404D1"/>
    <w:rsid w:val="00E51970"/>
    <w:rsid w:val="00E535B1"/>
    <w:rsid w:val="00E53C18"/>
    <w:rsid w:val="00E63B9E"/>
    <w:rsid w:val="00E7323B"/>
    <w:rsid w:val="00E7424E"/>
    <w:rsid w:val="00E75309"/>
    <w:rsid w:val="00E80060"/>
    <w:rsid w:val="00E8761A"/>
    <w:rsid w:val="00E97D19"/>
    <w:rsid w:val="00EA6361"/>
    <w:rsid w:val="00EB1D39"/>
    <w:rsid w:val="00EE0E7B"/>
    <w:rsid w:val="00EE328A"/>
    <w:rsid w:val="00EF6739"/>
    <w:rsid w:val="00F01CF2"/>
    <w:rsid w:val="00F14A59"/>
    <w:rsid w:val="00F15459"/>
    <w:rsid w:val="00F220B2"/>
    <w:rsid w:val="00F24A00"/>
    <w:rsid w:val="00F55070"/>
    <w:rsid w:val="00F561E5"/>
    <w:rsid w:val="00F61A3A"/>
    <w:rsid w:val="00F74023"/>
    <w:rsid w:val="00F80C1C"/>
    <w:rsid w:val="00F927AB"/>
    <w:rsid w:val="00F96343"/>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oleObject" Target="embeddings/oleObject23.bin"/><Relationship Id="rId55" Type="http://schemas.openxmlformats.org/officeDocument/2006/relationships/fontTable" Target="fontTable.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3" Type="http://schemas.openxmlformats.org/officeDocument/2006/relationships/image" Target="media/image25.emf"/><Relationship Id="rId5" Type="http://schemas.openxmlformats.org/officeDocument/2006/relationships/image" Target="media/image1.emf"/><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518</Words>
  <Characters>2959</Characters>
  <Application>Microsoft Office Word</Application>
  <DocSecurity>0</DocSecurity>
  <Lines>113</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6</cp:revision>
  <cp:lastPrinted>2025-11-19T20:27:00Z</cp:lastPrinted>
  <dcterms:created xsi:type="dcterms:W3CDTF">2025-11-19T20:27:00Z</dcterms:created>
  <dcterms:modified xsi:type="dcterms:W3CDTF">2025-11-20T22:06:00Z</dcterms:modified>
</cp:coreProperties>
</file>