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023" w:rsidRPr="0048533E" w:rsidRDefault="00EB6023" w:rsidP="00EB6023">
      <w:pPr>
        <w:jc w:val="center"/>
        <w:rPr>
          <w:rFonts w:ascii="Arial" w:hAnsi="Arial" w:cs="Arial"/>
        </w:rPr>
      </w:pPr>
      <w:r w:rsidRPr="0048533E">
        <w:rPr>
          <w:rFonts w:ascii="Arial" w:hAnsi="Arial" w:cs="Arial"/>
        </w:rPr>
        <w:t xml:space="preserve">NORTHERN </w:t>
      </w:r>
      <w:smartTag w:uri="urn:schemas-microsoft-com:office:smarttags" w:element="place">
        <w:smartTag w:uri="urn:schemas-microsoft-com:office:smarttags" w:element="PlaceName">
          <w:r w:rsidRPr="0048533E">
            <w:rPr>
              <w:rFonts w:ascii="Arial" w:hAnsi="Arial" w:cs="Arial"/>
            </w:rPr>
            <w:t>LIGHTS</w:t>
          </w:r>
        </w:smartTag>
        <w:r w:rsidRPr="0048533E">
          <w:rPr>
            <w:rFonts w:ascii="Arial" w:hAnsi="Arial" w:cs="Arial"/>
          </w:rPr>
          <w:t xml:space="preserve"> </w:t>
        </w:r>
        <w:smartTag w:uri="urn:schemas-microsoft-com:office:smarttags" w:element="PlaceType">
          <w:r w:rsidRPr="0048533E">
            <w:rPr>
              <w:rFonts w:ascii="Arial" w:hAnsi="Arial" w:cs="Arial"/>
            </w:rPr>
            <w:t>COLLEGE</w:t>
          </w:r>
        </w:smartTag>
      </w:smartTag>
    </w:p>
    <w:p w:rsidR="00EB6023" w:rsidRPr="0048533E" w:rsidRDefault="00EB6023" w:rsidP="00EB6023">
      <w:pPr>
        <w:jc w:val="center"/>
        <w:rPr>
          <w:rFonts w:ascii="Arial" w:hAnsi="Arial" w:cs="Arial"/>
        </w:rPr>
      </w:pPr>
      <w:r w:rsidRPr="0048533E">
        <w:rPr>
          <w:rFonts w:ascii="Arial" w:hAnsi="Arial" w:cs="Arial"/>
        </w:rPr>
        <w:t>EDUCATION COUNCIL</w:t>
      </w:r>
    </w:p>
    <w:p w:rsidR="00783EDD" w:rsidRDefault="00EB6023" w:rsidP="00EB6023">
      <w:pPr>
        <w:jc w:val="center"/>
        <w:rPr>
          <w:rFonts w:ascii="Arial" w:hAnsi="Arial" w:cs="Arial"/>
        </w:rPr>
      </w:pPr>
      <w:r w:rsidRPr="0048533E">
        <w:rPr>
          <w:rFonts w:ascii="Arial" w:hAnsi="Arial" w:cs="Arial"/>
        </w:rPr>
        <w:t>Meeting to be hel</w:t>
      </w:r>
      <w:r w:rsidR="00A132B2">
        <w:rPr>
          <w:rFonts w:ascii="Arial" w:hAnsi="Arial" w:cs="Arial"/>
        </w:rPr>
        <w:t xml:space="preserve">d </w:t>
      </w:r>
      <w:r w:rsidR="00966D7F">
        <w:rPr>
          <w:rFonts w:ascii="Arial" w:hAnsi="Arial" w:cs="Arial"/>
        </w:rPr>
        <w:t>Mar 27</w:t>
      </w:r>
      <w:r w:rsidR="0020145D">
        <w:rPr>
          <w:rFonts w:ascii="Arial" w:hAnsi="Arial" w:cs="Arial"/>
        </w:rPr>
        <w:t xml:space="preserve">, 2019 </w:t>
      </w:r>
      <w:r w:rsidR="00D965AA">
        <w:rPr>
          <w:rFonts w:ascii="Arial" w:hAnsi="Arial" w:cs="Arial"/>
        </w:rPr>
        <w:t xml:space="preserve">at </w:t>
      </w:r>
      <w:r w:rsidR="00D965AA" w:rsidRPr="009150C9">
        <w:rPr>
          <w:rFonts w:ascii="Arial" w:hAnsi="Arial" w:cs="Arial"/>
        </w:rPr>
        <w:t>1:</w:t>
      </w:r>
      <w:r w:rsidR="009150C9" w:rsidRPr="009150C9">
        <w:rPr>
          <w:rFonts w:ascii="Arial" w:hAnsi="Arial" w:cs="Arial"/>
        </w:rPr>
        <w:t>15</w:t>
      </w:r>
      <w:r w:rsidR="00A22F49" w:rsidRPr="009150C9">
        <w:rPr>
          <w:rFonts w:ascii="Arial" w:hAnsi="Arial" w:cs="Arial"/>
        </w:rPr>
        <w:t xml:space="preserve"> </w:t>
      </w:r>
      <w:r w:rsidR="00A22F49">
        <w:rPr>
          <w:rFonts w:ascii="Arial" w:hAnsi="Arial" w:cs="Arial"/>
        </w:rPr>
        <w:t>pm</w:t>
      </w:r>
      <w:r w:rsidR="00783EDD">
        <w:rPr>
          <w:rFonts w:ascii="Arial" w:hAnsi="Arial" w:cs="Arial"/>
        </w:rPr>
        <w:t xml:space="preserve"> </w:t>
      </w:r>
    </w:p>
    <w:p w:rsidR="00EB6023" w:rsidRDefault="00783EDD" w:rsidP="00EB6023">
      <w:pPr>
        <w:jc w:val="center"/>
        <w:rPr>
          <w:rFonts w:ascii="Arial" w:hAnsi="Arial" w:cs="Arial"/>
        </w:rPr>
      </w:pPr>
      <w:r>
        <w:rPr>
          <w:rFonts w:ascii="Arial" w:hAnsi="Arial" w:cs="Arial"/>
        </w:rPr>
        <w:t>D</w:t>
      </w:r>
      <w:r w:rsidR="00A22F49">
        <w:rPr>
          <w:rFonts w:ascii="Arial" w:hAnsi="Arial" w:cs="Arial"/>
        </w:rPr>
        <w:t>awson Creek Regional Board Room</w:t>
      </w:r>
    </w:p>
    <w:p w:rsidR="00EB6023" w:rsidRDefault="006933A1" w:rsidP="00672FD2">
      <w:pPr>
        <w:jc w:val="center"/>
        <w:rPr>
          <w:rFonts w:ascii="Arial" w:hAnsi="Arial" w:cs="Arial"/>
        </w:rPr>
      </w:pPr>
      <w:r>
        <w:rPr>
          <w:rFonts w:ascii="Arial" w:hAnsi="Arial" w:cs="Arial"/>
        </w:rPr>
        <w:t>Fort St. John Room 2116</w:t>
      </w:r>
    </w:p>
    <w:p w:rsidR="00DD3ADC" w:rsidRDefault="00DD3ADC" w:rsidP="00672FD2">
      <w:pPr>
        <w:jc w:val="center"/>
        <w:rPr>
          <w:rFonts w:ascii="Arial" w:hAnsi="Arial" w:cs="Arial"/>
        </w:rPr>
      </w:pPr>
      <w:r>
        <w:rPr>
          <w:rFonts w:ascii="Arial" w:hAnsi="Arial" w:cs="Arial"/>
        </w:rPr>
        <w:t>Fort Nelson – Dial In</w:t>
      </w:r>
    </w:p>
    <w:p w:rsidR="00532FB1" w:rsidRDefault="00532FB1" w:rsidP="00672FD2">
      <w:pPr>
        <w:jc w:val="center"/>
        <w:rPr>
          <w:rFonts w:ascii="Arial" w:hAnsi="Arial" w:cs="Arial"/>
        </w:rPr>
      </w:pPr>
      <w:r>
        <w:rPr>
          <w:rFonts w:ascii="Arial" w:hAnsi="Arial" w:cs="Arial"/>
        </w:rPr>
        <w:t>Chetwynd – Dial In</w:t>
      </w:r>
    </w:p>
    <w:p w:rsidR="00EB6023" w:rsidRPr="00672FD2" w:rsidRDefault="00EB6023" w:rsidP="00EB6023">
      <w:pPr>
        <w:pBdr>
          <w:top w:val="single" w:sz="4" w:space="1" w:color="auto"/>
        </w:pBdr>
        <w:jc w:val="center"/>
        <w:rPr>
          <w:rFonts w:ascii="Arial" w:hAnsi="Arial" w:cs="Arial"/>
          <w:sz w:val="16"/>
          <w:szCs w:val="16"/>
        </w:rPr>
      </w:pPr>
    </w:p>
    <w:p w:rsidR="006C7C5C" w:rsidRDefault="006C7C5C" w:rsidP="005C3DA6">
      <w:pPr>
        <w:pStyle w:val="Heading1"/>
        <w:jc w:val="left"/>
        <w:rPr>
          <w:rFonts w:ascii="Arial" w:hAnsi="Arial" w:cs="Arial"/>
        </w:rPr>
      </w:pPr>
    </w:p>
    <w:p w:rsidR="00C27C1F" w:rsidRPr="00A22F49" w:rsidRDefault="00EB6023" w:rsidP="00A22F49">
      <w:pPr>
        <w:pStyle w:val="Heading1"/>
        <w:rPr>
          <w:rFonts w:ascii="Arial" w:hAnsi="Arial" w:cs="Arial"/>
        </w:rPr>
      </w:pPr>
      <w:r w:rsidRPr="0048533E">
        <w:rPr>
          <w:rFonts w:ascii="Arial" w:hAnsi="Arial" w:cs="Arial"/>
        </w:rPr>
        <w:t>AGENDA</w:t>
      </w:r>
    </w:p>
    <w:p w:rsidR="00672FD2" w:rsidRPr="00672FD2" w:rsidRDefault="00473175" w:rsidP="00672FD2">
      <w:pPr>
        <w:jc w:val="center"/>
        <w:rPr>
          <w:rFonts w:ascii="Arial" w:hAnsi="Arial" w:cs="Arial"/>
          <w:sz w:val="20"/>
        </w:rPr>
      </w:pPr>
      <w:r>
        <w:rPr>
          <w:rFonts w:ascii="Arial" w:hAnsi="Arial" w:cs="Arial"/>
          <w:sz w:val="20"/>
        </w:rPr>
        <w:t>Acknowledgement</w:t>
      </w:r>
      <w:r w:rsidR="00A22F49">
        <w:rPr>
          <w:rFonts w:ascii="Arial" w:hAnsi="Arial" w:cs="Arial"/>
          <w:sz w:val="20"/>
        </w:rPr>
        <w:t>:</w:t>
      </w:r>
    </w:p>
    <w:p w:rsidR="00D21242" w:rsidRDefault="00672FD2" w:rsidP="00672FD2">
      <w:pPr>
        <w:jc w:val="center"/>
        <w:rPr>
          <w:rFonts w:ascii="Arial" w:hAnsi="Arial" w:cs="Arial"/>
          <w:sz w:val="20"/>
        </w:rPr>
      </w:pPr>
      <w:r w:rsidRPr="00672FD2">
        <w:rPr>
          <w:rFonts w:ascii="Arial" w:hAnsi="Arial" w:cs="Arial"/>
          <w:sz w:val="20"/>
        </w:rPr>
        <w:t>It is a privilege to honor the many nation</w:t>
      </w:r>
      <w:r w:rsidR="0035073A">
        <w:rPr>
          <w:rFonts w:ascii="Arial" w:hAnsi="Arial" w:cs="Arial"/>
          <w:sz w:val="20"/>
        </w:rPr>
        <w:t>s participating in our college community and to</w:t>
      </w:r>
      <w:r w:rsidRPr="00672FD2">
        <w:rPr>
          <w:rFonts w:ascii="Arial" w:hAnsi="Arial" w:cs="Arial"/>
          <w:sz w:val="20"/>
        </w:rPr>
        <w:t xml:space="preserve"> thank you for sharing your traditional lands with us. All my relations</w:t>
      </w:r>
      <w:r w:rsidR="0035073A">
        <w:rPr>
          <w:rFonts w:ascii="Arial" w:hAnsi="Arial" w:cs="Arial"/>
          <w:sz w:val="20"/>
        </w:rPr>
        <w:t>.</w:t>
      </w:r>
    </w:p>
    <w:p w:rsidR="006C7C5C" w:rsidRDefault="006C7C5C" w:rsidP="00EB6023">
      <w:pPr>
        <w:tabs>
          <w:tab w:val="left" w:pos="360"/>
        </w:tabs>
        <w:rPr>
          <w:rFonts w:ascii="Arial" w:hAnsi="Arial" w:cs="Arial"/>
        </w:rPr>
      </w:pPr>
    </w:p>
    <w:p w:rsidR="002B2F53" w:rsidRDefault="002B2F53" w:rsidP="00EB6023">
      <w:pPr>
        <w:tabs>
          <w:tab w:val="left" w:pos="360"/>
        </w:tabs>
        <w:rPr>
          <w:rFonts w:ascii="Arial" w:hAnsi="Arial" w:cs="Arial"/>
        </w:rPr>
      </w:pPr>
    </w:p>
    <w:p w:rsidR="00EB6023" w:rsidRPr="0048533E" w:rsidRDefault="009150C9" w:rsidP="00EB6023">
      <w:pPr>
        <w:tabs>
          <w:tab w:val="left" w:pos="360"/>
        </w:tabs>
        <w:rPr>
          <w:rFonts w:ascii="Arial" w:hAnsi="Arial" w:cs="Arial"/>
        </w:rPr>
      </w:pPr>
      <w:r>
        <w:rPr>
          <w:rFonts w:ascii="Arial" w:hAnsi="Arial" w:cs="Arial"/>
        </w:rPr>
        <w:t>1</w:t>
      </w:r>
      <w:r w:rsidR="00993D77">
        <w:rPr>
          <w:rFonts w:ascii="Arial" w:hAnsi="Arial" w:cs="Arial"/>
        </w:rPr>
        <w:t>.</w:t>
      </w:r>
      <w:r w:rsidR="005A0BA4">
        <w:rPr>
          <w:rFonts w:ascii="Arial" w:hAnsi="Arial" w:cs="Arial"/>
        </w:rPr>
        <w:t xml:space="preserve">  </w:t>
      </w:r>
      <w:r w:rsidR="00EB6023" w:rsidRPr="0048533E">
        <w:rPr>
          <w:rFonts w:ascii="Arial" w:hAnsi="Arial" w:cs="Arial"/>
        </w:rPr>
        <w:t>Adoption of Agenda</w:t>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CE7FEB">
        <w:rPr>
          <w:rFonts w:ascii="Arial" w:hAnsi="Arial" w:cs="Arial"/>
        </w:rPr>
        <w:tab/>
      </w:r>
      <w:r w:rsidR="009E2277">
        <w:rPr>
          <w:rFonts w:ascii="Arial" w:hAnsi="Arial" w:cs="Arial"/>
        </w:rPr>
        <w:t>F. Rashid</w:t>
      </w:r>
    </w:p>
    <w:p w:rsidR="006C7C5C" w:rsidRDefault="000369C2" w:rsidP="00EB6023">
      <w:pPr>
        <w:tabs>
          <w:tab w:val="left" w:pos="360"/>
        </w:tabs>
        <w:rPr>
          <w:rFonts w:ascii="Arial" w:hAnsi="Arial" w:cs="Arial"/>
        </w:rPr>
      </w:pPr>
      <w:r>
        <w:rPr>
          <w:rFonts w:ascii="Arial" w:hAnsi="Arial" w:cs="Arial"/>
        </w:rPr>
        <w:tab/>
      </w:r>
    </w:p>
    <w:p w:rsidR="000369C2" w:rsidRPr="0048533E" w:rsidRDefault="000369C2" w:rsidP="00EB6023">
      <w:pPr>
        <w:tabs>
          <w:tab w:val="left" w:pos="360"/>
        </w:tabs>
        <w:rPr>
          <w:rFonts w:ascii="Arial" w:hAnsi="Arial" w:cs="Arial"/>
        </w:rPr>
      </w:pPr>
    </w:p>
    <w:p w:rsidR="000C5751" w:rsidRDefault="009150C9" w:rsidP="00AF4768">
      <w:pPr>
        <w:rPr>
          <w:rFonts w:ascii="Arial" w:hAnsi="Arial" w:cs="Arial"/>
        </w:rPr>
      </w:pPr>
      <w:r>
        <w:rPr>
          <w:rFonts w:ascii="Arial" w:hAnsi="Arial" w:cs="Arial"/>
        </w:rPr>
        <w:t>2</w:t>
      </w:r>
      <w:r w:rsidR="00AF4768">
        <w:rPr>
          <w:rFonts w:ascii="Arial" w:hAnsi="Arial" w:cs="Arial"/>
        </w:rPr>
        <w:t xml:space="preserve">.  </w:t>
      </w:r>
      <w:r w:rsidR="00D01095">
        <w:rPr>
          <w:rFonts w:ascii="Arial" w:hAnsi="Arial" w:cs="Arial"/>
        </w:rPr>
        <w:t>Adoption of Minutes</w:t>
      </w:r>
      <w:r w:rsidR="00966D7F">
        <w:rPr>
          <w:rFonts w:ascii="Arial" w:hAnsi="Arial" w:cs="Arial"/>
        </w:rPr>
        <w:t xml:space="preserve"> Feb 27, 2019</w:t>
      </w:r>
      <w:r w:rsidR="00D01095">
        <w:rPr>
          <w:rFonts w:ascii="Arial" w:hAnsi="Arial" w:cs="Arial"/>
        </w:rPr>
        <w:tab/>
      </w:r>
      <w:r w:rsidR="00966D7F">
        <w:rPr>
          <w:rFonts w:ascii="Arial" w:hAnsi="Arial" w:cs="Arial"/>
        </w:rPr>
        <w:tab/>
      </w:r>
      <w:r w:rsidR="00966D7F">
        <w:rPr>
          <w:rFonts w:ascii="Arial" w:hAnsi="Arial" w:cs="Arial"/>
        </w:rPr>
        <w:tab/>
      </w:r>
      <w:r w:rsidR="00006105">
        <w:rPr>
          <w:rFonts w:ascii="Arial" w:hAnsi="Arial" w:cs="Arial"/>
        </w:rPr>
        <w:tab/>
      </w:r>
      <w:r w:rsidR="00D21242">
        <w:rPr>
          <w:rFonts w:ascii="Arial" w:hAnsi="Arial" w:cs="Arial"/>
        </w:rPr>
        <w:tab/>
      </w:r>
      <w:r w:rsidR="009E2277">
        <w:rPr>
          <w:rFonts w:ascii="Arial" w:hAnsi="Arial" w:cs="Arial"/>
        </w:rPr>
        <w:tab/>
        <w:t>F. Rashid</w:t>
      </w:r>
    </w:p>
    <w:p w:rsidR="006C7C5C" w:rsidRDefault="0013690D" w:rsidP="00AF4768">
      <w:pPr>
        <w:rPr>
          <w:rFonts w:ascii="Arial" w:hAnsi="Arial" w:cs="Arial"/>
        </w:rPr>
      </w:pPr>
      <w:r>
        <w:rPr>
          <w:rFonts w:ascii="Arial" w:hAnsi="Arial" w:cs="Arial"/>
        </w:rPr>
        <w:tab/>
      </w:r>
      <w:r w:rsidR="00D75D42">
        <w:rPr>
          <w:rFonts w:ascii="Arial" w:hAnsi="Arial" w:cs="Arial"/>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6" o:title=""/>
          </v:shape>
          <o:OLEObject Type="Embed" ProgID="Acrobat.Document.11" ShapeID="_x0000_i1025" DrawAspect="Icon" ObjectID="_1614594280" r:id="rId7"/>
        </w:object>
      </w:r>
      <w:r w:rsidR="00D01095">
        <w:rPr>
          <w:rFonts w:ascii="Arial" w:hAnsi="Arial" w:cs="Arial"/>
        </w:rPr>
        <w:tab/>
      </w:r>
      <w:r w:rsidR="00D01095">
        <w:rPr>
          <w:rFonts w:ascii="Arial" w:hAnsi="Arial" w:cs="Arial"/>
        </w:rPr>
        <w:tab/>
      </w:r>
      <w:r w:rsidR="00D01095">
        <w:rPr>
          <w:rFonts w:ascii="Arial" w:hAnsi="Arial" w:cs="Arial"/>
        </w:rPr>
        <w:tab/>
      </w:r>
    </w:p>
    <w:p w:rsidR="000369C2" w:rsidRDefault="000369C2" w:rsidP="00AF4768">
      <w:pPr>
        <w:rPr>
          <w:rFonts w:ascii="Arial" w:hAnsi="Arial" w:cs="Arial"/>
        </w:rPr>
      </w:pPr>
    </w:p>
    <w:p w:rsidR="00782F3B" w:rsidRDefault="009150C9" w:rsidP="006E2A43">
      <w:pPr>
        <w:rPr>
          <w:rFonts w:ascii="Arial" w:hAnsi="Arial" w:cs="Arial"/>
        </w:rPr>
      </w:pPr>
      <w:r>
        <w:rPr>
          <w:rFonts w:ascii="Arial" w:hAnsi="Arial" w:cs="Arial"/>
        </w:rPr>
        <w:t>3</w:t>
      </w:r>
      <w:r w:rsidR="00B51926">
        <w:rPr>
          <w:rFonts w:ascii="Arial" w:hAnsi="Arial" w:cs="Arial"/>
        </w:rPr>
        <w:t>.  Action List Review</w:t>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9E2277">
        <w:rPr>
          <w:rFonts w:ascii="Arial" w:hAnsi="Arial" w:cs="Arial"/>
        </w:rPr>
        <w:t>F. Rashid</w:t>
      </w:r>
    </w:p>
    <w:p w:rsidR="0018510A" w:rsidRDefault="00924CC2" w:rsidP="004D527C">
      <w:pPr>
        <w:tabs>
          <w:tab w:val="left" w:pos="360"/>
        </w:tabs>
        <w:rPr>
          <w:rFonts w:ascii="Arial" w:hAnsi="Arial" w:cs="Arial"/>
        </w:rPr>
      </w:pPr>
      <w:r>
        <w:rPr>
          <w:rFonts w:ascii="Arial" w:hAnsi="Arial" w:cs="Arial"/>
        </w:rPr>
        <w:tab/>
      </w:r>
      <w:r>
        <w:rPr>
          <w:rFonts w:ascii="Arial" w:hAnsi="Arial" w:cs="Arial"/>
        </w:rPr>
        <w:tab/>
      </w:r>
      <w:r w:rsidR="00D75D42">
        <w:rPr>
          <w:rFonts w:ascii="Arial" w:hAnsi="Arial" w:cs="Arial"/>
        </w:rPr>
        <w:object w:dxaOrig="1530" w:dyaOrig="1002">
          <v:shape id="_x0000_i1026" type="#_x0000_t75" style="width:76.5pt;height:50.25pt" o:ole="">
            <v:imagedata r:id="rId8" o:title=""/>
          </v:shape>
          <o:OLEObject Type="Embed" ProgID="Acrobat.Document.11" ShapeID="_x0000_i1026" DrawAspect="Icon" ObjectID="_1614594281" r:id="rId9"/>
        </w:object>
      </w:r>
    </w:p>
    <w:p w:rsidR="003C407A" w:rsidRDefault="00924CC2" w:rsidP="004D527C">
      <w:pPr>
        <w:tabs>
          <w:tab w:val="left" w:pos="360"/>
        </w:tabs>
        <w:rPr>
          <w:rFonts w:ascii="Arial" w:hAnsi="Arial" w:cs="Arial"/>
        </w:rPr>
      </w:pPr>
      <w:r>
        <w:rPr>
          <w:rFonts w:ascii="Arial" w:hAnsi="Arial" w:cs="Arial"/>
        </w:rPr>
        <w:tab/>
      </w:r>
    </w:p>
    <w:p w:rsidR="0018510A" w:rsidRDefault="009B6B4F" w:rsidP="0018510A">
      <w:pPr>
        <w:tabs>
          <w:tab w:val="left" w:pos="360"/>
        </w:tabs>
        <w:rPr>
          <w:rFonts w:ascii="Arial" w:hAnsi="Arial" w:cs="Arial"/>
          <w:b/>
        </w:rPr>
      </w:pPr>
      <w:r>
        <w:rPr>
          <w:rFonts w:ascii="Arial" w:hAnsi="Arial" w:cs="Arial"/>
          <w:b/>
        </w:rPr>
        <w:t>Decision</w:t>
      </w:r>
    </w:p>
    <w:p w:rsidR="00FF35DC" w:rsidRDefault="00FF35DC" w:rsidP="0018510A">
      <w:pPr>
        <w:tabs>
          <w:tab w:val="left" w:pos="360"/>
        </w:tabs>
        <w:rPr>
          <w:rFonts w:ascii="Arial" w:hAnsi="Arial" w:cs="Arial"/>
          <w:b/>
        </w:rPr>
      </w:pPr>
    </w:p>
    <w:p w:rsidR="00E14D57" w:rsidRDefault="00FF35DC" w:rsidP="00E14D57">
      <w:pPr>
        <w:tabs>
          <w:tab w:val="left" w:pos="360"/>
        </w:tabs>
        <w:ind w:left="360" w:hanging="360"/>
        <w:rPr>
          <w:rFonts w:ascii="Arial" w:hAnsi="Arial" w:cs="Arial"/>
        </w:rPr>
      </w:pPr>
      <w:r>
        <w:rPr>
          <w:rFonts w:ascii="Arial" w:hAnsi="Arial" w:cs="Arial"/>
        </w:rPr>
        <w:t>4.</w:t>
      </w:r>
      <w:r>
        <w:rPr>
          <w:rFonts w:ascii="Arial" w:hAnsi="Arial" w:cs="Arial"/>
        </w:rPr>
        <w:tab/>
      </w:r>
      <w:r w:rsidR="00B162DB">
        <w:rPr>
          <w:rFonts w:ascii="Arial" w:hAnsi="Arial" w:cs="Arial"/>
        </w:rPr>
        <w:t>Electrician Apprenticeship</w:t>
      </w:r>
      <w:r w:rsidR="00D01095">
        <w:rPr>
          <w:rFonts w:ascii="Arial" w:hAnsi="Arial" w:cs="Arial"/>
        </w:rPr>
        <w:tab/>
      </w:r>
      <w:r w:rsidR="00D01095">
        <w:rPr>
          <w:rFonts w:ascii="Arial" w:hAnsi="Arial" w:cs="Arial"/>
        </w:rPr>
        <w:tab/>
      </w:r>
      <w:r w:rsidR="0070124A">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162DB">
        <w:rPr>
          <w:rFonts w:ascii="Arial" w:hAnsi="Arial" w:cs="Arial"/>
        </w:rPr>
        <w:t>R. Cork</w:t>
      </w:r>
    </w:p>
    <w:p w:rsidR="00FF35DC" w:rsidRPr="003C0B86" w:rsidRDefault="002F60CC" w:rsidP="00FF35DC">
      <w:pPr>
        <w:tabs>
          <w:tab w:val="left" w:pos="360"/>
        </w:tabs>
        <w:rPr>
          <w:rFonts w:ascii="Arial" w:hAnsi="Arial" w:cs="Arial"/>
        </w:rPr>
      </w:pPr>
      <w:r>
        <w:rPr>
          <w:rFonts w:ascii="Arial" w:hAnsi="Arial" w:cs="Arial"/>
        </w:rPr>
        <w:tab/>
      </w:r>
      <w:r>
        <w:rPr>
          <w:rFonts w:ascii="Arial" w:hAnsi="Arial" w:cs="Arial"/>
        </w:rPr>
        <w:tab/>
      </w:r>
      <w:r w:rsidR="00D75D42">
        <w:rPr>
          <w:rFonts w:ascii="Arial" w:hAnsi="Arial" w:cs="Arial"/>
        </w:rPr>
        <w:object w:dxaOrig="1530" w:dyaOrig="1002">
          <v:shape id="_x0000_i1027" type="#_x0000_t75" style="width:76.5pt;height:50.25pt" o:ole="">
            <v:imagedata r:id="rId10" o:title=""/>
          </v:shape>
          <o:OLEObject Type="Embed" ProgID="Acrobat.Document.11" ShapeID="_x0000_i1027" DrawAspect="Icon" ObjectID="_1614594282" r:id="rId11"/>
        </w:object>
      </w:r>
      <w:r w:rsidR="00D75D42">
        <w:rPr>
          <w:rFonts w:ascii="Arial" w:hAnsi="Arial" w:cs="Arial"/>
        </w:rPr>
        <w:object w:dxaOrig="1530" w:dyaOrig="1002">
          <v:shape id="_x0000_i1028" type="#_x0000_t75" style="width:76.5pt;height:50.25pt" o:ole="">
            <v:imagedata r:id="rId12" o:title=""/>
          </v:shape>
          <o:OLEObject Type="Embed" ProgID="Acrobat.Document.11" ShapeID="_x0000_i1028" DrawAspect="Icon" ObjectID="_1614594283" r:id="rId13"/>
        </w:object>
      </w:r>
      <w:r w:rsidR="00D75D42">
        <w:rPr>
          <w:rFonts w:ascii="Arial" w:hAnsi="Arial" w:cs="Arial"/>
        </w:rPr>
        <w:object w:dxaOrig="1530" w:dyaOrig="1002">
          <v:shape id="_x0000_i1029" type="#_x0000_t75" style="width:76.5pt;height:50.25pt" o:ole="">
            <v:imagedata r:id="rId14" o:title=""/>
          </v:shape>
          <o:OLEObject Type="Embed" ProgID="Acrobat.Document.11" ShapeID="_x0000_i1029" DrawAspect="Icon" ObjectID="_1614594284" r:id="rId15"/>
        </w:object>
      </w:r>
      <w:r w:rsidR="00D75D42">
        <w:rPr>
          <w:rFonts w:ascii="Arial" w:hAnsi="Arial" w:cs="Arial"/>
        </w:rPr>
        <w:object w:dxaOrig="1530" w:dyaOrig="1002">
          <v:shape id="_x0000_i1030" type="#_x0000_t75" style="width:76.5pt;height:50.25pt" o:ole="">
            <v:imagedata r:id="rId16" o:title=""/>
          </v:shape>
          <o:OLEObject Type="Embed" ProgID="Acrobat.Document.11" ShapeID="_x0000_i1030" DrawAspect="Icon" ObjectID="_1614594285" r:id="rId17"/>
        </w:object>
      </w:r>
    </w:p>
    <w:p w:rsidR="009F6E52" w:rsidRPr="009F6E52" w:rsidRDefault="00FF35DC" w:rsidP="009F6E52">
      <w:pPr>
        <w:ind w:left="360"/>
        <w:rPr>
          <w:i/>
        </w:rPr>
      </w:pPr>
      <w:r>
        <w:rPr>
          <w:rFonts w:ascii="Arial" w:hAnsi="Arial" w:cs="Arial"/>
        </w:rPr>
        <w:t xml:space="preserve">Motion: </w:t>
      </w:r>
      <w:r w:rsidR="00B162DB" w:rsidRPr="00B162DB">
        <w:rPr>
          <w:i/>
        </w:rPr>
        <w:t>THAT the Education Council approves the revised Program Information and Completion Guide for Electrician Apprenticeship training and the Course Outlines ELAT 290 and ELAT 302.</w:t>
      </w:r>
    </w:p>
    <w:p w:rsidR="00FF35DC" w:rsidRDefault="00FF35DC" w:rsidP="009F6E52">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rFonts w:ascii="Arial" w:hAnsi="Arial" w:cs="Arial"/>
          <w:b/>
        </w:rPr>
      </w:pPr>
    </w:p>
    <w:p w:rsidR="009B6B4F" w:rsidRDefault="00FF35DC" w:rsidP="00603951">
      <w:pPr>
        <w:tabs>
          <w:tab w:val="left" w:pos="360"/>
        </w:tabs>
        <w:ind w:left="360" w:hanging="360"/>
        <w:rPr>
          <w:rFonts w:ascii="Arial" w:hAnsi="Arial" w:cs="Arial"/>
        </w:rPr>
      </w:pPr>
      <w:r>
        <w:rPr>
          <w:rFonts w:ascii="Arial" w:hAnsi="Arial" w:cs="Arial"/>
        </w:rPr>
        <w:t>5</w:t>
      </w:r>
      <w:r w:rsidR="009B6B4F">
        <w:rPr>
          <w:rFonts w:ascii="Arial" w:hAnsi="Arial" w:cs="Arial"/>
        </w:rPr>
        <w:t>.</w:t>
      </w:r>
      <w:r w:rsidR="009B6B4F">
        <w:rPr>
          <w:rFonts w:ascii="Arial" w:hAnsi="Arial" w:cs="Arial"/>
        </w:rPr>
        <w:tab/>
      </w:r>
      <w:r w:rsidR="00B162DB">
        <w:rPr>
          <w:rFonts w:ascii="Arial" w:hAnsi="Arial" w:cs="Arial"/>
        </w:rPr>
        <w:t>Hairstylist Foundation</w:t>
      </w:r>
      <w:r w:rsidR="00D01095">
        <w:rPr>
          <w:rFonts w:ascii="Arial" w:hAnsi="Arial" w:cs="Arial"/>
        </w:rPr>
        <w:tab/>
      </w:r>
      <w:r w:rsidR="00D01095">
        <w:rPr>
          <w:rFonts w:ascii="Arial" w:hAnsi="Arial" w:cs="Arial"/>
        </w:rPr>
        <w:tab/>
      </w:r>
      <w:r w:rsidR="00D01095">
        <w:rPr>
          <w:rFonts w:ascii="Arial" w:hAnsi="Arial" w:cs="Arial"/>
        </w:rPr>
        <w:tab/>
      </w:r>
      <w:r w:rsidR="00D01095">
        <w:rPr>
          <w:rFonts w:ascii="Arial" w:hAnsi="Arial" w:cs="Arial"/>
        </w:rPr>
        <w:tab/>
      </w:r>
      <w:r w:rsidR="00D01095">
        <w:rPr>
          <w:rFonts w:ascii="Arial" w:hAnsi="Arial" w:cs="Arial"/>
        </w:rPr>
        <w:tab/>
      </w:r>
      <w:r w:rsidR="00144070">
        <w:rPr>
          <w:rFonts w:ascii="Arial" w:hAnsi="Arial" w:cs="Arial"/>
        </w:rPr>
        <w:tab/>
      </w:r>
      <w:r w:rsidR="00603951">
        <w:rPr>
          <w:rFonts w:ascii="Arial" w:hAnsi="Arial" w:cs="Arial"/>
        </w:rPr>
        <w:tab/>
      </w:r>
      <w:r w:rsidR="00B162DB">
        <w:rPr>
          <w:rFonts w:ascii="Arial" w:hAnsi="Arial" w:cs="Arial"/>
        </w:rPr>
        <w:tab/>
        <w:t>R. Cork</w:t>
      </w:r>
    </w:p>
    <w:p w:rsidR="009A5F2C" w:rsidRPr="003C0B86" w:rsidRDefault="003C407A" w:rsidP="009B6B4F">
      <w:pPr>
        <w:tabs>
          <w:tab w:val="left" w:pos="360"/>
        </w:tabs>
        <w:rPr>
          <w:rFonts w:ascii="Arial" w:hAnsi="Arial" w:cs="Arial"/>
        </w:rPr>
      </w:pPr>
      <w:r>
        <w:rPr>
          <w:rFonts w:ascii="Arial" w:hAnsi="Arial" w:cs="Arial"/>
        </w:rPr>
        <w:tab/>
      </w:r>
      <w:r>
        <w:rPr>
          <w:rFonts w:ascii="Arial" w:hAnsi="Arial" w:cs="Arial"/>
        </w:rPr>
        <w:tab/>
      </w:r>
      <w:r>
        <w:rPr>
          <w:rFonts w:ascii="Arial" w:hAnsi="Arial" w:cs="Arial"/>
        </w:rPr>
        <w:object w:dxaOrig="1530" w:dyaOrig="1002">
          <v:shape id="_x0000_i1031" type="#_x0000_t75" style="width:76.5pt;height:50.25pt" o:ole="">
            <v:imagedata r:id="rId18" o:title=""/>
          </v:shape>
          <o:OLEObject Type="Embed" ProgID="Acrobat.Document.11" ShapeID="_x0000_i1031" DrawAspect="Icon" ObjectID="_1614594286" r:id="rId19"/>
        </w:object>
      </w:r>
      <w:r>
        <w:rPr>
          <w:rFonts w:ascii="Arial" w:hAnsi="Arial" w:cs="Arial"/>
        </w:rPr>
        <w:object w:dxaOrig="1530" w:dyaOrig="1002">
          <v:shape id="_x0000_i1032" type="#_x0000_t75" style="width:76.5pt;height:50.25pt" o:ole="">
            <v:imagedata r:id="rId20" o:title=""/>
          </v:shape>
          <o:OLEObject Type="Embed" ProgID="Acrobat.Document.11" ShapeID="_x0000_i1032" DrawAspect="Icon" ObjectID="_1614594287" r:id="rId21"/>
        </w:object>
      </w:r>
      <w:r>
        <w:rPr>
          <w:rFonts w:ascii="Arial" w:hAnsi="Arial" w:cs="Arial"/>
        </w:rPr>
        <w:object w:dxaOrig="1530" w:dyaOrig="1002">
          <v:shape id="_x0000_i1033" type="#_x0000_t75" style="width:76.5pt;height:50.25pt" o:ole="">
            <v:imagedata r:id="rId22" o:title=""/>
          </v:shape>
          <o:OLEObject Type="Embed" ProgID="Acrobat.Document.11" ShapeID="_x0000_i1033" DrawAspect="Icon" ObjectID="_1614594288" r:id="rId23"/>
        </w:object>
      </w:r>
      <w:r>
        <w:rPr>
          <w:rFonts w:ascii="Arial" w:hAnsi="Arial" w:cs="Arial"/>
        </w:rPr>
        <w:object w:dxaOrig="1530" w:dyaOrig="1002">
          <v:shape id="_x0000_i1034" type="#_x0000_t75" style="width:76.5pt;height:50.25pt" o:ole="">
            <v:imagedata r:id="rId24" o:title=""/>
          </v:shape>
          <o:OLEObject Type="Embed" ProgID="Acrobat.Document.11" ShapeID="_x0000_i1034" DrawAspect="Icon" ObjectID="_1614594289" r:id="rId25"/>
        </w:object>
      </w:r>
    </w:p>
    <w:p w:rsidR="00B46311" w:rsidRDefault="009B6B4F" w:rsidP="0041382A">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rPr>
      </w:pPr>
      <w:r>
        <w:rPr>
          <w:rFonts w:ascii="Arial" w:hAnsi="Arial" w:cs="Arial"/>
        </w:rPr>
        <w:t xml:space="preserve">Motion: </w:t>
      </w:r>
      <w:r w:rsidR="00B162DB" w:rsidRPr="00B162DB">
        <w:rPr>
          <w:i/>
        </w:rPr>
        <w:t>THAT the Education Council approves the revised Program Information and Completion Guide for the Hairstylist Certificate program and the revised Course Outlines HAIR 100 and HAIR 150.</w:t>
      </w:r>
    </w:p>
    <w:p w:rsidR="0041382A" w:rsidRDefault="0041382A" w:rsidP="0041382A">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p>
    <w:p w:rsidR="003C407A" w:rsidRDefault="003C407A" w:rsidP="0041382A">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p>
    <w:p w:rsidR="003C407A" w:rsidRDefault="003C407A" w:rsidP="0041382A">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p>
    <w:p w:rsidR="003C407A" w:rsidRDefault="003C407A" w:rsidP="0041382A">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p>
    <w:p w:rsidR="003C407A" w:rsidRDefault="003C407A" w:rsidP="0041382A">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p>
    <w:p w:rsidR="003C407A" w:rsidRDefault="003C407A" w:rsidP="0041382A">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p>
    <w:p w:rsidR="008B5F9F" w:rsidRDefault="00FF35DC" w:rsidP="008B5F9F">
      <w:pPr>
        <w:tabs>
          <w:tab w:val="left" w:pos="360"/>
        </w:tabs>
        <w:ind w:left="360" w:hanging="360"/>
        <w:rPr>
          <w:rFonts w:ascii="Arial" w:hAnsi="Arial" w:cs="Arial"/>
        </w:rPr>
      </w:pPr>
      <w:r>
        <w:rPr>
          <w:rFonts w:ascii="Arial" w:hAnsi="Arial" w:cs="Arial"/>
        </w:rPr>
        <w:t>6</w:t>
      </w:r>
      <w:r w:rsidR="008B5F9F">
        <w:rPr>
          <w:rFonts w:ascii="Arial" w:hAnsi="Arial" w:cs="Arial"/>
        </w:rPr>
        <w:t>.</w:t>
      </w:r>
      <w:r w:rsidR="008B5F9F">
        <w:rPr>
          <w:rFonts w:ascii="Arial" w:hAnsi="Arial" w:cs="Arial"/>
        </w:rPr>
        <w:tab/>
      </w:r>
      <w:r w:rsidR="005C30D7">
        <w:rPr>
          <w:rFonts w:ascii="Arial" w:hAnsi="Arial" w:cs="Arial"/>
        </w:rPr>
        <w:t>Practical Nursing</w:t>
      </w:r>
      <w:r w:rsidR="005C30D7">
        <w:rPr>
          <w:rFonts w:ascii="Arial" w:hAnsi="Arial" w:cs="Arial"/>
        </w:rPr>
        <w:tab/>
      </w:r>
      <w:r w:rsidR="005C30D7">
        <w:rPr>
          <w:rFonts w:ascii="Arial" w:hAnsi="Arial" w:cs="Arial"/>
        </w:rPr>
        <w:tab/>
      </w:r>
      <w:r w:rsidR="009F6E52">
        <w:rPr>
          <w:rFonts w:ascii="Arial" w:hAnsi="Arial" w:cs="Arial"/>
        </w:rPr>
        <w:tab/>
      </w:r>
      <w:r w:rsidR="0070124A">
        <w:rPr>
          <w:rFonts w:ascii="Arial" w:hAnsi="Arial" w:cs="Arial"/>
        </w:rPr>
        <w:tab/>
      </w:r>
      <w:r w:rsidR="0070124A">
        <w:rPr>
          <w:rFonts w:ascii="Arial" w:hAnsi="Arial" w:cs="Arial"/>
        </w:rPr>
        <w:tab/>
      </w:r>
      <w:r w:rsidR="0070124A">
        <w:rPr>
          <w:rFonts w:ascii="Arial" w:hAnsi="Arial" w:cs="Arial"/>
        </w:rPr>
        <w:tab/>
      </w:r>
      <w:r w:rsidR="0041382A">
        <w:rPr>
          <w:rFonts w:ascii="Arial" w:hAnsi="Arial" w:cs="Arial"/>
        </w:rPr>
        <w:tab/>
      </w:r>
      <w:r w:rsidR="0041382A">
        <w:rPr>
          <w:rFonts w:ascii="Arial" w:hAnsi="Arial" w:cs="Arial"/>
        </w:rPr>
        <w:tab/>
      </w:r>
      <w:r w:rsidR="005C30D7">
        <w:rPr>
          <w:rFonts w:ascii="Arial" w:hAnsi="Arial" w:cs="Arial"/>
        </w:rPr>
        <w:t>L. Sprinkle</w:t>
      </w:r>
      <w:r w:rsidR="00B55A02">
        <w:rPr>
          <w:rFonts w:ascii="Arial" w:hAnsi="Arial" w:cs="Arial"/>
        </w:rPr>
        <w:tab/>
      </w:r>
      <w:r w:rsidR="008B5F9F">
        <w:rPr>
          <w:rFonts w:ascii="Arial" w:hAnsi="Arial" w:cs="Arial"/>
        </w:rPr>
        <w:t xml:space="preserve"> </w:t>
      </w:r>
    </w:p>
    <w:p w:rsidR="003C407A" w:rsidRDefault="003C407A" w:rsidP="003C407A">
      <w:pPr>
        <w:tabs>
          <w:tab w:val="left" w:pos="360"/>
        </w:tabs>
        <w:ind w:left="360"/>
        <w:rPr>
          <w:rFonts w:ascii="Arial" w:hAnsi="Arial" w:cs="Arial"/>
        </w:rPr>
      </w:pPr>
      <w:r w:rsidRPr="006767E7">
        <w:rPr>
          <w:rFonts w:ascii="Arial" w:hAnsi="Arial" w:cs="Arial"/>
        </w:rPr>
        <w:t xml:space="preserve">*NOTE: </w:t>
      </w:r>
      <w:r>
        <w:rPr>
          <w:rFonts w:ascii="Arial" w:hAnsi="Arial" w:cs="Arial"/>
        </w:rPr>
        <w:t xml:space="preserve"> </w:t>
      </w:r>
      <w:r w:rsidRPr="006767E7">
        <w:rPr>
          <w:rFonts w:ascii="Arial" w:hAnsi="Arial" w:cs="Arial"/>
        </w:rPr>
        <w:t xml:space="preserve">Course Outlines are on D2L.  If you are unable to view documents on D2L – please email me. (Audra Holloway </w:t>
      </w:r>
      <w:hyperlink r:id="rId26" w:history="1">
        <w:r w:rsidRPr="006767E7">
          <w:rPr>
            <w:rStyle w:val="Hyperlink"/>
            <w:rFonts w:ascii="Arial" w:hAnsi="Arial" w:cs="Arial"/>
          </w:rPr>
          <w:t>aholloway@nlc.bc.ca</w:t>
        </w:r>
      </w:hyperlink>
      <w:r w:rsidRPr="006767E7">
        <w:rPr>
          <w:rFonts w:ascii="Arial" w:hAnsi="Arial" w:cs="Arial"/>
        </w:rPr>
        <w:t xml:space="preserve"> )</w:t>
      </w:r>
    </w:p>
    <w:p w:rsidR="008B5F9F" w:rsidRPr="003C0B86" w:rsidRDefault="008B5F9F" w:rsidP="008B5F9F">
      <w:pPr>
        <w:tabs>
          <w:tab w:val="left" w:pos="360"/>
        </w:tabs>
        <w:rPr>
          <w:rFonts w:ascii="Arial" w:hAnsi="Arial" w:cs="Arial"/>
        </w:rPr>
      </w:pPr>
    </w:p>
    <w:p w:rsidR="009F6E52" w:rsidRDefault="008B5F9F" w:rsidP="009F6E52">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rPr>
      </w:pPr>
      <w:r>
        <w:rPr>
          <w:rFonts w:ascii="Arial" w:hAnsi="Arial" w:cs="Arial"/>
        </w:rPr>
        <w:t xml:space="preserve">Motion: </w:t>
      </w:r>
      <w:r w:rsidR="003C407A" w:rsidRPr="003C407A">
        <w:rPr>
          <w:i/>
        </w:rPr>
        <w:t>THAT Education Council approves the revised Course Outlines PNUR 110, PNUR 111, PNUR 112, PNUR 113, PNUR 114, PNUR 115, PNUR 116, PNUR 120, PNUR 121, PNUR 122, PNUR 123, PNUR 124, PNUR 125, PNUR 126, PNUR 230, PNUR 231, PNUR 232, PNUR 233, PNUR 235, PNUR 236, PNUR 240, PNUR 241, PNUR 242, PNUR 243, PNUR 245, PNUR 246, PNUR 247, PNUR 248, effective September 2019.</w:t>
      </w:r>
    </w:p>
    <w:p w:rsidR="0019485D" w:rsidRPr="00734926" w:rsidRDefault="0019485D" w:rsidP="00660C8F">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rPr>
          <w:i/>
        </w:rPr>
      </w:pPr>
    </w:p>
    <w:p w:rsidR="006306F3" w:rsidRDefault="00637DC7" w:rsidP="006306F3">
      <w:pPr>
        <w:tabs>
          <w:tab w:val="left" w:pos="360"/>
        </w:tabs>
        <w:rPr>
          <w:rFonts w:ascii="Arial" w:hAnsi="Arial" w:cs="Arial"/>
        </w:rPr>
      </w:pPr>
      <w:r>
        <w:rPr>
          <w:rFonts w:ascii="Arial" w:hAnsi="Arial" w:cs="Arial"/>
        </w:rPr>
        <w:t>7</w:t>
      </w:r>
      <w:r w:rsidR="006306F3">
        <w:rPr>
          <w:rFonts w:ascii="Arial" w:hAnsi="Arial" w:cs="Arial"/>
        </w:rPr>
        <w:t>.</w:t>
      </w:r>
      <w:r w:rsidR="006306F3">
        <w:rPr>
          <w:rFonts w:ascii="Arial" w:hAnsi="Arial" w:cs="Arial"/>
        </w:rPr>
        <w:tab/>
      </w:r>
      <w:r w:rsidR="00955CB3">
        <w:rPr>
          <w:rFonts w:ascii="Arial" w:hAnsi="Arial" w:cs="Arial"/>
        </w:rPr>
        <w:t xml:space="preserve">Amendments to </w:t>
      </w:r>
      <w:r w:rsidR="005C30D7">
        <w:rPr>
          <w:rFonts w:ascii="Arial" w:hAnsi="Arial" w:cs="Arial"/>
        </w:rPr>
        <w:t>Policy E</w:t>
      </w:r>
      <w:r w:rsidR="00955CB3">
        <w:rPr>
          <w:rFonts w:ascii="Arial" w:hAnsi="Arial" w:cs="Arial"/>
        </w:rPr>
        <w:t>-1.07 Evaluating Students</w:t>
      </w:r>
      <w:r w:rsidR="00955CB3">
        <w:rPr>
          <w:rFonts w:ascii="Arial" w:hAnsi="Arial" w:cs="Arial"/>
        </w:rPr>
        <w:tab/>
      </w:r>
      <w:r w:rsidR="00955CB3">
        <w:rPr>
          <w:rFonts w:ascii="Arial" w:hAnsi="Arial" w:cs="Arial"/>
        </w:rPr>
        <w:tab/>
      </w:r>
      <w:r w:rsidR="00955CB3">
        <w:rPr>
          <w:rFonts w:ascii="Arial" w:hAnsi="Arial" w:cs="Arial"/>
        </w:rPr>
        <w:tab/>
      </w:r>
      <w:r w:rsidR="0019485D">
        <w:rPr>
          <w:rFonts w:ascii="Arial" w:hAnsi="Arial" w:cs="Arial"/>
        </w:rPr>
        <w:tab/>
      </w:r>
      <w:r w:rsidR="005C30D7">
        <w:rPr>
          <w:rFonts w:ascii="Arial" w:hAnsi="Arial" w:cs="Arial"/>
        </w:rPr>
        <w:t>L. Sprinkle</w:t>
      </w:r>
    </w:p>
    <w:p w:rsidR="006306F3" w:rsidRDefault="003C407A" w:rsidP="006306F3">
      <w:pPr>
        <w:tabs>
          <w:tab w:val="left" w:pos="360"/>
        </w:tabs>
        <w:rPr>
          <w:rFonts w:ascii="Arial" w:hAnsi="Arial" w:cs="Arial"/>
        </w:rPr>
      </w:pPr>
      <w:r>
        <w:rPr>
          <w:rFonts w:ascii="Arial" w:hAnsi="Arial" w:cs="Arial"/>
        </w:rPr>
        <w:tab/>
      </w:r>
      <w:r>
        <w:rPr>
          <w:rFonts w:ascii="Arial" w:hAnsi="Arial" w:cs="Arial"/>
        </w:rPr>
        <w:tab/>
      </w:r>
      <w:r>
        <w:rPr>
          <w:rFonts w:ascii="Arial" w:hAnsi="Arial" w:cs="Arial"/>
        </w:rPr>
        <w:object w:dxaOrig="1530" w:dyaOrig="1002">
          <v:shape id="_x0000_i1035" type="#_x0000_t75" style="width:76.5pt;height:50.25pt" o:ole="">
            <v:imagedata r:id="rId27" o:title=""/>
          </v:shape>
          <o:OLEObject Type="Embed" ProgID="Acrobat.Document.11" ShapeID="_x0000_i1035" DrawAspect="Icon" ObjectID="_1614594290" r:id="rId28"/>
        </w:object>
      </w:r>
    </w:p>
    <w:p w:rsidR="006306F3" w:rsidRPr="00C47E0A" w:rsidRDefault="006306F3" w:rsidP="006306F3">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r>
        <w:rPr>
          <w:rFonts w:ascii="Arial" w:hAnsi="Arial" w:cs="Arial"/>
        </w:rPr>
        <w:t xml:space="preserve">Motion: </w:t>
      </w:r>
      <w:r w:rsidR="00955CB3" w:rsidRPr="00955CB3">
        <w:rPr>
          <w:i/>
          <w:snapToGrid w:val="0"/>
          <w:spacing w:val="-2"/>
        </w:rPr>
        <w:t>THAT the Education Council approves the revised Policy E-1.07 Evaluating Students</w:t>
      </w:r>
      <w:r w:rsidR="00955CB3">
        <w:rPr>
          <w:i/>
          <w:snapToGrid w:val="0"/>
          <w:spacing w:val="-2"/>
        </w:rPr>
        <w:t>,</w:t>
      </w:r>
      <w:r w:rsidR="00955CB3" w:rsidRPr="00955CB3">
        <w:rPr>
          <w:i/>
          <w:snapToGrid w:val="0"/>
          <w:spacing w:val="-2"/>
        </w:rPr>
        <w:t xml:space="preserve"> effective September 1st 2019.</w:t>
      </w:r>
    </w:p>
    <w:p w:rsidR="00BA54BD" w:rsidRDefault="00BA54BD" w:rsidP="00E74FD0">
      <w:pPr>
        <w:tabs>
          <w:tab w:val="left" w:pos="360"/>
        </w:tabs>
        <w:rPr>
          <w:i/>
          <w:snapToGrid w:val="0"/>
          <w:spacing w:val="-2"/>
          <w:sz w:val="22"/>
        </w:rPr>
      </w:pPr>
    </w:p>
    <w:p w:rsidR="005C30D7" w:rsidRDefault="005C30D7" w:rsidP="00E74FD0">
      <w:pPr>
        <w:tabs>
          <w:tab w:val="left" w:pos="360"/>
        </w:tabs>
        <w:rPr>
          <w:i/>
          <w:snapToGrid w:val="0"/>
          <w:spacing w:val="-2"/>
          <w:sz w:val="22"/>
        </w:rPr>
      </w:pPr>
    </w:p>
    <w:p w:rsidR="00BF7B6F" w:rsidRDefault="00BF7B6F" w:rsidP="00D91E9F">
      <w:pPr>
        <w:tabs>
          <w:tab w:val="left" w:pos="360"/>
        </w:tabs>
        <w:rPr>
          <w:rFonts w:ascii="Arial" w:hAnsi="Arial" w:cs="Arial"/>
          <w:b/>
        </w:rPr>
      </w:pPr>
      <w:r>
        <w:rPr>
          <w:rFonts w:ascii="Arial" w:hAnsi="Arial" w:cs="Arial"/>
          <w:b/>
        </w:rPr>
        <w:t xml:space="preserve">Subcommittee </w:t>
      </w:r>
      <w:r w:rsidR="00B765F8">
        <w:rPr>
          <w:rFonts w:ascii="Arial" w:hAnsi="Arial" w:cs="Arial"/>
          <w:b/>
        </w:rPr>
        <w:t xml:space="preserve">Standing </w:t>
      </w:r>
      <w:r>
        <w:rPr>
          <w:rFonts w:ascii="Arial" w:hAnsi="Arial" w:cs="Arial"/>
          <w:b/>
        </w:rPr>
        <w:t>Reports</w:t>
      </w:r>
    </w:p>
    <w:p w:rsidR="00BF7B6F" w:rsidRDefault="00BF7B6F" w:rsidP="00D91E9F">
      <w:pPr>
        <w:tabs>
          <w:tab w:val="left" w:pos="360"/>
        </w:tabs>
        <w:rPr>
          <w:rFonts w:ascii="Arial" w:hAnsi="Arial" w:cs="Arial"/>
        </w:rPr>
      </w:pPr>
    </w:p>
    <w:p w:rsidR="00BF7B6F" w:rsidRDefault="005C30D7" w:rsidP="00D91E9F">
      <w:pPr>
        <w:tabs>
          <w:tab w:val="left" w:pos="360"/>
        </w:tabs>
        <w:rPr>
          <w:rFonts w:ascii="Arial" w:hAnsi="Arial" w:cs="Arial"/>
        </w:rPr>
      </w:pPr>
      <w:r>
        <w:rPr>
          <w:rFonts w:ascii="Arial" w:hAnsi="Arial" w:cs="Arial"/>
        </w:rPr>
        <w:t>8</w:t>
      </w:r>
      <w:r w:rsidR="00BF7B6F">
        <w:rPr>
          <w:rFonts w:ascii="Arial" w:hAnsi="Arial" w:cs="Arial"/>
        </w:rPr>
        <w:t>.</w:t>
      </w:r>
      <w:r w:rsidR="00BF7B6F">
        <w:rPr>
          <w:rFonts w:ascii="Arial" w:hAnsi="Arial" w:cs="Arial"/>
        </w:rPr>
        <w:tab/>
        <w:t>Education Policy Subcommittee</w:t>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40355A">
        <w:rPr>
          <w:rFonts w:ascii="Arial" w:hAnsi="Arial" w:cs="Arial"/>
        </w:rPr>
        <w:t>L. Sprinkle</w:t>
      </w:r>
    </w:p>
    <w:p w:rsidR="006C7C5C" w:rsidRDefault="006C7C5C" w:rsidP="00D91E9F">
      <w:pPr>
        <w:tabs>
          <w:tab w:val="left" w:pos="360"/>
        </w:tabs>
        <w:rPr>
          <w:rFonts w:ascii="Arial" w:hAnsi="Arial" w:cs="Arial"/>
        </w:rPr>
      </w:pPr>
    </w:p>
    <w:p w:rsidR="00EC5D33" w:rsidRDefault="005C30D7" w:rsidP="00722ACD">
      <w:pPr>
        <w:tabs>
          <w:tab w:val="left" w:pos="360"/>
        </w:tabs>
        <w:rPr>
          <w:rFonts w:ascii="Arial" w:hAnsi="Arial" w:cs="Arial"/>
        </w:rPr>
      </w:pPr>
      <w:r>
        <w:rPr>
          <w:rFonts w:ascii="Arial" w:hAnsi="Arial" w:cs="Arial"/>
        </w:rPr>
        <w:t>9</w:t>
      </w:r>
      <w:r w:rsidR="00BF7B6F">
        <w:rPr>
          <w:rFonts w:ascii="Arial" w:hAnsi="Arial" w:cs="Arial"/>
        </w:rPr>
        <w:t>.</w:t>
      </w:r>
      <w:r w:rsidR="00BF7B6F">
        <w:rPr>
          <w:rFonts w:ascii="Arial" w:hAnsi="Arial" w:cs="Arial"/>
        </w:rPr>
        <w:tab/>
        <w:t>Curriculum Subcommittee</w:t>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40355A">
        <w:rPr>
          <w:rFonts w:ascii="Arial" w:hAnsi="Arial" w:cs="Arial"/>
        </w:rPr>
        <w:t>I. Geczy</w:t>
      </w:r>
    </w:p>
    <w:p w:rsidR="00BA54BD" w:rsidRDefault="00BA54BD" w:rsidP="00722ACD">
      <w:pPr>
        <w:tabs>
          <w:tab w:val="left" w:pos="360"/>
        </w:tabs>
        <w:rPr>
          <w:rFonts w:ascii="Arial" w:hAnsi="Arial" w:cs="Arial"/>
        </w:rPr>
      </w:pPr>
    </w:p>
    <w:p w:rsidR="00B86376" w:rsidRPr="00021D3F" w:rsidRDefault="00EC5D33" w:rsidP="00722ACD">
      <w:pPr>
        <w:tabs>
          <w:tab w:val="left" w:pos="360"/>
        </w:tabs>
        <w:rPr>
          <w:rFonts w:ascii="Arial" w:hAnsi="Arial" w:cs="Arial"/>
          <w:b/>
        </w:rPr>
      </w:pPr>
      <w:r>
        <w:rPr>
          <w:rFonts w:ascii="Arial" w:hAnsi="Arial" w:cs="Arial"/>
        </w:rPr>
        <w:t>1</w:t>
      </w:r>
      <w:r w:rsidR="005C30D7">
        <w:rPr>
          <w:rFonts w:ascii="Arial" w:hAnsi="Arial" w:cs="Arial"/>
        </w:rPr>
        <w:t>0</w:t>
      </w:r>
      <w:r w:rsidR="00FF33BA">
        <w:rPr>
          <w:rFonts w:ascii="Arial" w:hAnsi="Arial" w:cs="Arial"/>
        </w:rPr>
        <w:t>.</w:t>
      </w:r>
      <w:r w:rsidR="00FF33BA">
        <w:rPr>
          <w:rFonts w:ascii="Arial" w:hAnsi="Arial" w:cs="Arial"/>
        </w:rPr>
        <w:tab/>
      </w:r>
      <w:r w:rsidR="00FF33BA" w:rsidRPr="00FF33BA">
        <w:rPr>
          <w:rFonts w:ascii="Arial" w:hAnsi="Arial" w:cs="Arial"/>
        </w:rPr>
        <w:t>Admissions and Standards Subcommittee</w:t>
      </w:r>
      <w:r w:rsidR="007442A2">
        <w:rPr>
          <w:rFonts w:ascii="Arial" w:hAnsi="Arial" w:cs="Arial"/>
        </w:rPr>
        <w:tab/>
      </w:r>
      <w:r w:rsidR="007442A2">
        <w:rPr>
          <w:rFonts w:ascii="Arial" w:hAnsi="Arial" w:cs="Arial"/>
        </w:rPr>
        <w:tab/>
      </w:r>
      <w:r w:rsidR="007442A2">
        <w:rPr>
          <w:rFonts w:ascii="Arial" w:hAnsi="Arial" w:cs="Arial"/>
        </w:rPr>
        <w:tab/>
      </w:r>
      <w:r w:rsidR="007442A2">
        <w:rPr>
          <w:rFonts w:ascii="Arial" w:hAnsi="Arial" w:cs="Arial"/>
        </w:rPr>
        <w:tab/>
      </w:r>
      <w:r w:rsidR="007442A2">
        <w:rPr>
          <w:rFonts w:ascii="Arial" w:hAnsi="Arial" w:cs="Arial"/>
        </w:rPr>
        <w:tab/>
      </w:r>
      <w:r w:rsidR="00BA6174">
        <w:rPr>
          <w:rFonts w:ascii="Arial" w:hAnsi="Arial" w:cs="Arial"/>
        </w:rPr>
        <w:t>M. Bedell</w:t>
      </w:r>
    </w:p>
    <w:p w:rsidR="00266E57" w:rsidRDefault="00266E57" w:rsidP="00722ACD">
      <w:pPr>
        <w:tabs>
          <w:tab w:val="left" w:pos="360"/>
        </w:tabs>
        <w:rPr>
          <w:rFonts w:ascii="Arial" w:hAnsi="Arial" w:cs="Arial"/>
          <w:b/>
        </w:rPr>
      </w:pPr>
    </w:p>
    <w:p w:rsidR="00C01450" w:rsidRDefault="00C01450" w:rsidP="00722ACD">
      <w:pPr>
        <w:tabs>
          <w:tab w:val="left" w:pos="360"/>
        </w:tabs>
        <w:rPr>
          <w:rFonts w:ascii="Arial" w:hAnsi="Arial" w:cs="Arial"/>
          <w:b/>
        </w:rPr>
      </w:pPr>
    </w:p>
    <w:p w:rsidR="00A871C9" w:rsidRPr="00B14C9A" w:rsidRDefault="00313820" w:rsidP="00722ACD">
      <w:pPr>
        <w:tabs>
          <w:tab w:val="left" w:pos="360"/>
        </w:tabs>
        <w:rPr>
          <w:rFonts w:ascii="Arial" w:hAnsi="Arial" w:cs="Arial"/>
          <w:b/>
        </w:rPr>
      </w:pPr>
      <w:r>
        <w:rPr>
          <w:rFonts w:ascii="Arial" w:hAnsi="Arial" w:cs="Arial"/>
          <w:b/>
        </w:rPr>
        <w:t>Information/Discussion</w:t>
      </w:r>
      <w:r w:rsidR="0062582B">
        <w:rPr>
          <w:rFonts w:ascii="Arial" w:hAnsi="Arial" w:cs="Arial"/>
        </w:rPr>
        <w:tab/>
      </w:r>
    </w:p>
    <w:p w:rsidR="0065704C" w:rsidRDefault="0065704C" w:rsidP="00A71D45">
      <w:pPr>
        <w:tabs>
          <w:tab w:val="left" w:pos="360"/>
        </w:tabs>
        <w:rPr>
          <w:rFonts w:ascii="Arial" w:hAnsi="Arial" w:cs="Arial"/>
        </w:rPr>
      </w:pPr>
    </w:p>
    <w:p w:rsidR="005C30D7" w:rsidRDefault="005C30D7" w:rsidP="004D6581">
      <w:pPr>
        <w:tabs>
          <w:tab w:val="left" w:pos="360"/>
        </w:tabs>
        <w:rPr>
          <w:rFonts w:ascii="Arial" w:hAnsi="Arial" w:cs="Arial"/>
        </w:rPr>
      </w:pPr>
      <w:r>
        <w:rPr>
          <w:rFonts w:ascii="Arial" w:hAnsi="Arial" w:cs="Arial"/>
        </w:rPr>
        <w:t>11. 2019-20 NLC Budget Presentation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 Graff</w:t>
      </w:r>
    </w:p>
    <w:p w:rsidR="005C30D7" w:rsidRDefault="005C30D7" w:rsidP="004D6581">
      <w:pPr>
        <w:tabs>
          <w:tab w:val="left" w:pos="360"/>
        </w:tabs>
        <w:rPr>
          <w:rFonts w:ascii="Arial" w:hAnsi="Arial" w:cs="Arial"/>
        </w:rPr>
      </w:pPr>
    </w:p>
    <w:p w:rsidR="00B725F4" w:rsidRDefault="00B725F4" w:rsidP="004D6581">
      <w:pPr>
        <w:tabs>
          <w:tab w:val="left" w:pos="360"/>
        </w:tabs>
        <w:rPr>
          <w:rFonts w:ascii="Arial" w:hAnsi="Arial" w:cs="Arial"/>
        </w:rPr>
      </w:pPr>
      <w:r>
        <w:rPr>
          <w:rFonts w:ascii="Arial" w:hAnsi="Arial" w:cs="Arial"/>
        </w:rPr>
        <w:t>1</w:t>
      </w:r>
      <w:r w:rsidR="005C30D7">
        <w:rPr>
          <w:rFonts w:ascii="Arial" w:hAnsi="Arial" w:cs="Arial"/>
        </w:rPr>
        <w:t>2</w:t>
      </w:r>
      <w:r>
        <w:rPr>
          <w:rFonts w:ascii="Arial" w:hAnsi="Arial" w:cs="Arial"/>
        </w:rPr>
        <w:t xml:space="preserve">. NLC Educational Excellence Awards – creation of </w:t>
      </w:r>
      <w:proofErr w:type="spellStart"/>
      <w:r>
        <w:rPr>
          <w:rFonts w:ascii="Arial" w:hAnsi="Arial" w:cs="Arial"/>
        </w:rPr>
        <w:t>Adhoc</w:t>
      </w:r>
      <w:proofErr w:type="spellEnd"/>
      <w:r>
        <w:rPr>
          <w:rFonts w:ascii="Arial" w:hAnsi="Arial" w:cs="Arial"/>
        </w:rPr>
        <w:t xml:space="preserve"> committee</w:t>
      </w:r>
      <w:r>
        <w:rPr>
          <w:rFonts w:ascii="Arial" w:hAnsi="Arial" w:cs="Arial"/>
        </w:rPr>
        <w:tab/>
        <w:t>F. Rashid</w:t>
      </w:r>
    </w:p>
    <w:p w:rsidR="00B725F4" w:rsidRDefault="00B725F4" w:rsidP="004D6581">
      <w:pPr>
        <w:tabs>
          <w:tab w:val="left" w:pos="360"/>
        </w:tabs>
        <w:rPr>
          <w:rFonts w:ascii="Arial" w:hAnsi="Arial" w:cs="Arial"/>
        </w:rPr>
      </w:pPr>
    </w:p>
    <w:p w:rsidR="00B725F4" w:rsidRDefault="00637DC7" w:rsidP="004D6581">
      <w:pPr>
        <w:tabs>
          <w:tab w:val="left" w:pos="360"/>
        </w:tabs>
        <w:rPr>
          <w:rFonts w:ascii="Arial" w:hAnsi="Arial" w:cs="Arial"/>
        </w:rPr>
      </w:pPr>
      <w:r>
        <w:rPr>
          <w:rFonts w:ascii="Arial" w:hAnsi="Arial" w:cs="Arial"/>
        </w:rPr>
        <w:t>1</w:t>
      </w:r>
      <w:r w:rsidR="005C30D7">
        <w:rPr>
          <w:rFonts w:ascii="Arial" w:hAnsi="Arial" w:cs="Arial"/>
        </w:rPr>
        <w:t>3</w:t>
      </w:r>
      <w:r w:rsidR="00B725F4">
        <w:rPr>
          <w:rFonts w:ascii="Arial" w:hAnsi="Arial" w:cs="Arial"/>
        </w:rPr>
        <w:t>. Academic Quality Assurance – creation of Subcommittee</w:t>
      </w:r>
      <w:r w:rsidR="00B725F4">
        <w:rPr>
          <w:rFonts w:ascii="Arial" w:hAnsi="Arial" w:cs="Arial"/>
        </w:rPr>
        <w:tab/>
      </w:r>
      <w:r w:rsidR="00B725F4">
        <w:rPr>
          <w:rFonts w:ascii="Arial" w:hAnsi="Arial" w:cs="Arial"/>
        </w:rPr>
        <w:tab/>
      </w:r>
      <w:r w:rsidR="00B725F4">
        <w:rPr>
          <w:rFonts w:ascii="Arial" w:hAnsi="Arial" w:cs="Arial"/>
        </w:rPr>
        <w:tab/>
        <w:t>F. Rashid</w:t>
      </w:r>
    </w:p>
    <w:p w:rsidR="00B725F4" w:rsidRDefault="00B725F4" w:rsidP="004D6581">
      <w:pPr>
        <w:tabs>
          <w:tab w:val="left" w:pos="360"/>
        </w:tabs>
        <w:rPr>
          <w:rFonts w:ascii="Arial" w:hAnsi="Arial" w:cs="Arial"/>
        </w:rPr>
      </w:pPr>
    </w:p>
    <w:p w:rsidR="000B28F4" w:rsidRPr="00177AA1" w:rsidRDefault="00637DC7" w:rsidP="004D6581">
      <w:pPr>
        <w:tabs>
          <w:tab w:val="left" w:pos="360"/>
        </w:tabs>
        <w:rPr>
          <w:rFonts w:ascii="Arial" w:hAnsi="Arial" w:cs="Arial"/>
        </w:rPr>
      </w:pPr>
      <w:r>
        <w:rPr>
          <w:rFonts w:ascii="Arial" w:hAnsi="Arial" w:cs="Arial"/>
        </w:rPr>
        <w:t>1</w:t>
      </w:r>
      <w:r w:rsidR="005C30D7">
        <w:rPr>
          <w:rFonts w:ascii="Arial" w:hAnsi="Arial" w:cs="Arial"/>
        </w:rPr>
        <w:t>4</w:t>
      </w:r>
      <w:r w:rsidR="00C302B4">
        <w:rPr>
          <w:rFonts w:ascii="Arial" w:hAnsi="Arial" w:cs="Arial"/>
        </w:rPr>
        <w:t>.</w:t>
      </w:r>
      <w:r w:rsidR="00C302B4">
        <w:rPr>
          <w:rFonts w:ascii="Arial" w:hAnsi="Arial" w:cs="Arial"/>
        </w:rPr>
        <w:tab/>
      </w:r>
      <w:r w:rsidR="002D5031">
        <w:rPr>
          <w:rFonts w:ascii="Arial" w:hAnsi="Arial" w:cs="Arial"/>
        </w:rPr>
        <w:t xml:space="preserve"> </w:t>
      </w:r>
      <w:r w:rsidR="00266E57">
        <w:rPr>
          <w:rFonts w:ascii="Arial" w:hAnsi="Arial" w:cs="Arial"/>
        </w:rPr>
        <w:t xml:space="preserve">Continuing Education </w:t>
      </w:r>
      <w:r w:rsidR="000B28F4">
        <w:rPr>
          <w:rFonts w:ascii="Arial" w:hAnsi="Arial" w:cs="Arial"/>
        </w:rPr>
        <w:tab/>
      </w:r>
      <w:r w:rsidR="00B55A02">
        <w:rPr>
          <w:rFonts w:ascii="Arial" w:hAnsi="Arial" w:cs="Arial"/>
        </w:rPr>
        <w:tab/>
      </w:r>
      <w:r w:rsidR="00B55A02">
        <w:rPr>
          <w:rFonts w:ascii="Arial" w:hAnsi="Arial" w:cs="Arial"/>
        </w:rPr>
        <w:tab/>
      </w:r>
      <w:r w:rsidR="00B55A02">
        <w:rPr>
          <w:rFonts w:ascii="Arial" w:hAnsi="Arial" w:cs="Arial"/>
        </w:rPr>
        <w:tab/>
      </w:r>
      <w:r w:rsidR="00341BAB">
        <w:rPr>
          <w:rFonts w:ascii="Arial" w:hAnsi="Arial" w:cs="Arial"/>
        </w:rPr>
        <w:tab/>
      </w:r>
      <w:r w:rsidR="00341BAB">
        <w:rPr>
          <w:rFonts w:ascii="Arial" w:hAnsi="Arial" w:cs="Arial"/>
        </w:rPr>
        <w:tab/>
      </w:r>
      <w:r w:rsidR="00266E57">
        <w:rPr>
          <w:rFonts w:ascii="Arial" w:hAnsi="Arial" w:cs="Arial"/>
        </w:rPr>
        <w:tab/>
      </w:r>
      <w:r w:rsidR="00EC5D33">
        <w:rPr>
          <w:rFonts w:ascii="Arial" w:hAnsi="Arial" w:cs="Arial"/>
        </w:rPr>
        <w:tab/>
      </w:r>
      <w:r w:rsidR="000B28F4">
        <w:rPr>
          <w:rFonts w:ascii="Arial" w:hAnsi="Arial" w:cs="Arial"/>
        </w:rPr>
        <w:t>T. Donnelly</w:t>
      </w:r>
    </w:p>
    <w:p w:rsidR="003C407A" w:rsidRDefault="003C407A" w:rsidP="003C407A">
      <w:pPr>
        <w:tabs>
          <w:tab w:val="left" w:pos="360"/>
        </w:tabs>
        <w:ind w:left="360"/>
        <w:rPr>
          <w:rFonts w:ascii="Arial" w:hAnsi="Arial" w:cs="Arial"/>
        </w:rPr>
      </w:pPr>
      <w:r w:rsidRPr="006767E7">
        <w:rPr>
          <w:rFonts w:ascii="Arial" w:hAnsi="Arial" w:cs="Arial"/>
        </w:rPr>
        <w:t xml:space="preserve">*NOTE: </w:t>
      </w:r>
      <w:r>
        <w:rPr>
          <w:rFonts w:ascii="Arial" w:hAnsi="Arial" w:cs="Arial"/>
        </w:rPr>
        <w:t xml:space="preserve"> </w:t>
      </w:r>
      <w:r w:rsidRPr="006767E7">
        <w:rPr>
          <w:rFonts w:ascii="Arial" w:hAnsi="Arial" w:cs="Arial"/>
        </w:rPr>
        <w:t xml:space="preserve">Course Outlines are on D2L.  If you are unable to view documents on D2L – please email me. (Audra Holloway </w:t>
      </w:r>
      <w:hyperlink r:id="rId29" w:history="1">
        <w:r w:rsidRPr="006767E7">
          <w:rPr>
            <w:rStyle w:val="Hyperlink"/>
            <w:rFonts w:ascii="Arial" w:hAnsi="Arial" w:cs="Arial"/>
          </w:rPr>
          <w:t>aholloway@nlc.bc.ca</w:t>
        </w:r>
      </w:hyperlink>
      <w:r w:rsidRPr="006767E7">
        <w:rPr>
          <w:rFonts w:ascii="Arial" w:hAnsi="Arial" w:cs="Arial"/>
        </w:rPr>
        <w:t xml:space="preserve"> )</w:t>
      </w:r>
    </w:p>
    <w:p w:rsidR="005C30D7" w:rsidRPr="005C30D7" w:rsidRDefault="005C30D7" w:rsidP="003C407A">
      <w:pPr>
        <w:ind w:firstLine="720"/>
        <w:rPr>
          <w:sz w:val="22"/>
        </w:rPr>
      </w:pPr>
      <w:r w:rsidRPr="005C30D7">
        <w:rPr>
          <w:sz w:val="22"/>
        </w:rPr>
        <w:t>CE AC12 Special Effects Makeup: Burns and Scars</w:t>
      </w:r>
    </w:p>
    <w:p w:rsidR="005C30D7" w:rsidRPr="005C30D7" w:rsidRDefault="005C30D7" w:rsidP="005C30D7">
      <w:pPr>
        <w:ind w:firstLine="720"/>
        <w:rPr>
          <w:sz w:val="22"/>
        </w:rPr>
      </w:pPr>
      <w:r w:rsidRPr="005C30D7">
        <w:rPr>
          <w:sz w:val="22"/>
        </w:rPr>
        <w:t>CE BE05 Taking the Mystery Out of Money</w:t>
      </w:r>
    </w:p>
    <w:p w:rsidR="005C30D7" w:rsidRPr="005C30D7" w:rsidRDefault="005C30D7" w:rsidP="005C30D7">
      <w:pPr>
        <w:ind w:firstLine="720"/>
        <w:rPr>
          <w:sz w:val="22"/>
        </w:rPr>
      </w:pPr>
      <w:r w:rsidRPr="005C30D7">
        <w:rPr>
          <w:sz w:val="22"/>
        </w:rPr>
        <w:t>CE CA06 Cake Decorating Class</w:t>
      </w:r>
    </w:p>
    <w:p w:rsidR="005C30D7" w:rsidRPr="005C30D7" w:rsidRDefault="005C30D7" w:rsidP="005C30D7">
      <w:pPr>
        <w:rPr>
          <w:sz w:val="22"/>
        </w:rPr>
      </w:pPr>
      <w:r w:rsidRPr="005C30D7">
        <w:rPr>
          <w:sz w:val="22"/>
        </w:rPr>
        <w:tab/>
        <w:t>CE CT02 Creating Mobile Apps with HTML5 (Self-Paced Tutorial)</w:t>
      </w:r>
    </w:p>
    <w:p w:rsidR="005C30D7" w:rsidRPr="005C30D7" w:rsidRDefault="005C30D7" w:rsidP="005C30D7">
      <w:pPr>
        <w:rPr>
          <w:sz w:val="22"/>
        </w:rPr>
      </w:pPr>
      <w:r w:rsidRPr="005C30D7">
        <w:rPr>
          <w:sz w:val="22"/>
        </w:rPr>
        <w:tab/>
        <w:t>CE CT03 HTML and CSS Series</w:t>
      </w:r>
    </w:p>
    <w:p w:rsidR="005C30D7" w:rsidRPr="005C30D7" w:rsidRDefault="005C30D7" w:rsidP="005C30D7">
      <w:pPr>
        <w:ind w:firstLine="720"/>
        <w:rPr>
          <w:sz w:val="22"/>
        </w:rPr>
      </w:pPr>
      <w:r w:rsidRPr="005C30D7">
        <w:rPr>
          <w:sz w:val="22"/>
        </w:rPr>
        <w:t>CE GA03 Start a Vegetable Garden</w:t>
      </w:r>
    </w:p>
    <w:p w:rsidR="005C30D7" w:rsidRPr="005C30D7" w:rsidRDefault="005C30D7" w:rsidP="005C30D7">
      <w:pPr>
        <w:ind w:firstLine="720"/>
        <w:rPr>
          <w:sz w:val="22"/>
        </w:rPr>
      </w:pPr>
      <w:r w:rsidRPr="005C30D7">
        <w:rPr>
          <w:sz w:val="22"/>
        </w:rPr>
        <w:t>CE LA02 Global Learning Lab- Conversational German Level 2</w:t>
      </w:r>
    </w:p>
    <w:p w:rsidR="005C30D7" w:rsidRPr="005C30D7" w:rsidRDefault="005C30D7" w:rsidP="005C30D7">
      <w:pPr>
        <w:ind w:firstLine="720"/>
        <w:rPr>
          <w:sz w:val="22"/>
        </w:rPr>
      </w:pPr>
      <w:r w:rsidRPr="005C30D7">
        <w:rPr>
          <w:sz w:val="22"/>
        </w:rPr>
        <w:t>CE RR01 Save with Solar: Solar Power Info Session</w:t>
      </w:r>
    </w:p>
    <w:p w:rsidR="005C30D7" w:rsidRPr="005C30D7" w:rsidRDefault="005C30D7" w:rsidP="005C30D7">
      <w:pPr>
        <w:rPr>
          <w:sz w:val="22"/>
        </w:rPr>
      </w:pPr>
      <w:r w:rsidRPr="005C30D7">
        <w:rPr>
          <w:sz w:val="22"/>
        </w:rPr>
        <w:tab/>
        <w:t>CE TI01 Pre-Carpentry Workplace Readiness and Essential Skill Development</w:t>
      </w:r>
    </w:p>
    <w:p w:rsidR="005C30D7" w:rsidRPr="005C30D7" w:rsidRDefault="005C30D7" w:rsidP="005C30D7">
      <w:pPr>
        <w:rPr>
          <w:sz w:val="22"/>
        </w:rPr>
      </w:pPr>
      <w:r w:rsidRPr="005C30D7">
        <w:rPr>
          <w:sz w:val="22"/>
        </w:rPr>
        <w:tab/>
        <w:t>CE TI02 Pre-Carpentry Skills Development Lab</w:t>
      </w:r>
    </w:p>
    <w:p w:rsidR="005C30D7" w:rsidRPr="005C30D7" w:rsidRDefault="005C30D7" w:rsidP="005C30D7">
      <w:pPr>
        <w:rPr>
          <w:sz w:val="22"/>
        </w:rPr>
      </w:pPr>
      <w:r w:rsidRPr="005C30D7">
        <w:rPr>
          <w:sz w:val="22"/>
        </w:rPr>
        <w:tab/>
        <w:t>CE TI03 BC Hydro Partners Job Shadow Seminar</w:t>
      </w:r>
    </w:p>
    <w:p w:rsidR="005C30D7" w:rsidRPr="005C30D7" w:rsidRDefault="005C30D7" w:rsidP="005C30D7">
      <w:pPr>
        <w:rPr>
          <w:sz w:val="22"/>
        </w:rPr>
      </w:pPr>
      <w:r w:rsidRPr="005C30D7">
        <w:rPr>
          <w:sz w:val="22"/>
        </w:rPr>
        <w:tab/>
        <w:t>WFTR OS01 National Construction Safety Awareness Training</w:t>
      </w:r>
    </w:p>
    <w:p w:rsidR="005C30D7" w:rsidRPr="005C30D7" w:rsidRDefault="005C30D7" w:rsidP="005C30D7">
      <w:pPr>
        <w:rPr>
          <w:sz w:val="22"/>
        </w:rPr>
      </w:pPr>
      <w:r w:rsidRPr="005C30D7">
        <w:rPr>
          <w:sz w:val="22"/>
        </w:rPr>
        <w:tab/>
        <w:t xml:space="preserve">WFTR OS02 Communication, Negotiation, Conflict Resolution - </w:t>
      </w:r>
      <w:proofErr w:type="spellStart"/>
      <w:r w:rsidRPr="005C30D7">
        <w:rPr>
          <w:sz w:val="22"/>
        </w:rPr>
        <w:t>Buildforce</w:t>
      </w:r>
      <w:proofErr w:type="spellEnd"/>
      <w:r w:rsidRPr="005C30D7">
        <w:rPr>
          <w:sz w:val="22"/>
        </w:rPr>
        <w:t xml:space="preserve"> Canada</w:t>
      </w:r>
    </w:p>
    <w:p w:rsidR="003C407A" w:rsidRDefault="005C30D7" w:rsidP="005C30D7">
      <w:pPr>
        <w:rPr>
          <w:sz w:val="22"/>
        </w:rPr>
      </w:pPr>
      <w:r w:rsidRPr="005C30D7">
        <w:rPr>
          <w:sz w:val="22"/>
        </w:rPr>
        <w:lastRenderedPageBreak/>
        <w:tab/>
      </w:r>
    </w:p>
    <w:p w:rsidR="005C30D7" w:rsidRPr="005C30D7" w:rsidRDefault="005C30D7" w:rsidP="003C407A">
      <w:pPr>
        <w:ind w:firstLine="720"/>
        <w:rPr>
          <w:sz w:val="22"/>
        </w:rPr>
      </w:pPr>
      <w:r w:rsidRPr="005C30D7">
        <w:rPr>
          <w:sz w:val="22"/>
        </w:rPr>
        <w:t xml:space="preserve">WFTR OS03 Confined Spaces Safety Awareness - </w:t>
      </w:r>
      <w:proofErr w:type="spellStart"/>
      <w:r w:rsidRPr="005C30D7">
        <w:rPr>
          <w:sz w:val="22"/>
        </w:rPr>
        <w:t>Buildforce</w:t>
      </w:r>
      <w:proofErr w:type="spellEnd"/>
      <w:r w:rsidRPr="005C30D7">
        <w:rPr>
          <w:sz w:val="22"/>
        </w:rPr>
        <w:t xml:space="preserve"> Canada</w:t>
      </w:r>
    </w:p>
    <w:p w:rsidR="005C30D7" w:rsidRPr="005C30D7" w:rsidRDefault="005C30D7" w:rsidP="005C30D7">
      <w:pPr>
        <w:rPr>
          <w:sz w:val="22"/>
        </w:rPr>
      </w:pPr>
      <w:r w:rsidRPr="005C30D7">
        <w:rPr>
          <w:sz w:val="22"/>
        </w:rPr>
        <w:tab/>
        <w:t xml:space="preserve">WFTR OS04 </w:t>
      </w:r>
      <w:proofErr w:type="spellStart"/>
      <w:r w:rsidRPr="005C30D7">
        <w:rPr>
          <w:sz w:val="22"/>
        </w:rPr>
        <w:t>Foodsafe</w:t>
      </w:r>
      <w:proofErr w:type="spellEnd"/>
      <w:r w:rsidRPr="005C30D7">
        <w:rPr>
          <w:sz w:val="22"/>
        </w:rPr>
        <w:t xml:space="preserve"> Level I</w:t>
      </w:r>
    </w:p>
    <w:p w:rsidR="003C407A" w:rsidRDefault="005C30D7" w:rsidP="005C30D7">
      <w:pPr>
        <w:rPr>
          <w:sz w:val="22"/>
        </w:rPr>
      </w:pPr>
      <w:r w:rsidRPr="005C30D7">
        <w:rPr>
          <w:sz w:val="22"/>
        </w:rPr>
        <w:tab/>
        <w:t>WFTR OS05 YET Program Red Cross Emergency First Aid Dawson Creek</w:t>
      </w:r>
    </w:p>
    <w:p w:rsidR="005C30D7" w:rsidRPr="005C30D7" w:rsidRDefault="005C30D7" w:rsidP="003C407A">
      <w:pPr>
        <w:ind w:firstLine="720"/>
        <w:rPr>
          <w:sz w:val="22"/>
        </w:rPr>
      </w:pPr>
      <w:r w:rsidRPr="005C30D7">
        <w:rPr>
          <w:sz w:val="22"/>
        </w:rPr>
        <w:t xml:space="preserve">WFTR TI06A Pesticide Applicator Training: Forestry Management </w:t>
      </w:r>
    </w:p>
    <w:p w:rsidR="005C30D7" w:rsidRPr="005C30D7" w:rsidRDefault="005C30D7" w:rsidP="005C30D7">
      <w:pPr>
        <w:rPr>
          <w:sz w:val="22"/>
        </w:rPr>
      </w:pPr>
      <w:r w:rsidRPr="005C30D7">
        <w:rPr>
          <w:sz w:val="22"/>
        </w:rPr>
        <w:tab/>
        <w:t>WFTR TI06B Pesticide Applicator Training: Industrial Vegetation and Noxious Weeds</w:t>
      </w:r>
    </w:p>
    <w:p w:rsidR="005C30D7" w:rsidRPr="005C30D7" w:rsidRDefault="005C30D7" w:rsidP="005C30D7">
      <w:pPr>
        <w:rPr>
          <w:sz w:val="22"/>
        </w:rPr>
      </w:pPr>
      <w:r w:rsidRPr="005C30D7">
        <w:rPr>
          <w:sz w:val="22"/>
        </w:rPr>
        <w:tab/>
        <w:t>WFTR TI09 Workplace Hazardous Materials Information System (WHMIS)</w:t>
      </w:r>
    </w:p>
    <w:p w:rsidR="005C30D7" w:rsidRPr="005C30D7" w:rsidRDefault="005C30D7" w:rsidP="005C30D7">
      <w:pPr>
        <w:rPr>
          <w:sz w:val="22"/>
        </w:rPr>
      </w:pPr>
      <w:r w:rsidRPr="005C30D7">
        <w:rPr>
          <w:sz w:val="22"/>
        </w:rPr>
        <w:tab/>
        <w:t xml:space="preserve">WFTR TI10 Construction Industry Ethics - </w:t>
      </w:r>
      <w:proofErr w:type="spellStart"/>
      <w:r w:rsidRPr="005C30D7">
        <w:rPr>
          <w:sz w:val="22"/>
        </w:rPr>
        <w:t>Buildforce</w:t>
      </w:r>
      <w:proofErr w:type="spellEnd"/>
      <w:r w:rsidRPr="005C30D7">
        <w:rPr>
          <w:sz w:val="22"/>
        </w:rPr>
        <w:t xml:space="preserve"> Canada</w:t>
      </w:r>
    </w:p>
    <w:p w:rsidR="005C30D7" w:rsidRPr="005C30D7" w:rsidRDefault="005C30D7" w:rsidP="005C30D7">
      <w:pPr>
        <w:rPr>
          <w:sz w:val="22"/>
        </w:rPr>
      </w:pPr>
      <w:r w:rsidRPr="005C30D7">
        <w:rPr>
          <w:sz w:val="22"/>
        </w:rPr>
        <w:tab/>
        <w:t xml:space="preserve">WFTR TI11 First Level Supervisor Training Program - </w:t>
      </w:r>
      <w:proofErr w:type="spellStart"/>
      <w:r w:rsidRPr="005C30D7">
        <w:rPr>
          <w:sz w:val="22"/>
        </w:rPr>
        <w:t>Buildforce</w:t>
      </w:r>
      <w:proofErr w:type="spellEnd"/>
      <w:r w:rsidRPr="005C30D7">
        <w:rPr>
          <w:sz w:val="22"/>
        </w:rPr>
        <w:t xml:space="preserve"> Canada</w:t>
      </w:r>
    </w:p>
    <w:p w:rsidR="005C30D7" w:rsidRPr="005C30D7" w:rsidRDefault="005C30D7" w:rsidP="005C30D7">
      <w:pPr>
        <w:rPr>
          <w:sz w:val="22"/>
        </w:rPr>
      </w:pPr>
      <w:r w:rsidRPr="005C30D7">
        <w:rPr>
          <w:sz w:val="22"/>
        </w:rPr>
        <w:tab/>
        <w:t xml:space="preserve">WFTR TI12 Introduction to Construction Estimating - </w:t>
      </w:r>
      <w:proofErr w:type="spellStart"/>
      <w:r w:rsidRPr="005C30D7">
        <w:rPr>
          <w:sz w:val="22"/>
        </w:rPr>
        <w:t>Buildforce</w:t>
      </w:r>
      <w:proofErr w:type="spellEnd"/>
      <w:r w:rsidRPr="005C30D7">
        <w:rPr>
          <w:sz w:val="22"/>
        </w:rPr>
        <w:t xml:space="preserve"> Canada</w:t>
      </w:r>
    </w:p>
    <w:p w:rsidR="005C30D7" w:rsidRPr="005C30D7" w:rsidRDefault="005C30D7" w:rsidP="005C30D7">
      <w:pPr>
        <w:rPr>
          <w:sz w:val="22"/>
        </w:rPr>
      </w:pPr>
      <w:r w:rsidRPr="005C30D7">
        <w:rPr>
          <w:sz w:val="22"/>
        </w:rPr>
        <w:tab/>
        <w:t>WFTR TI13 Pipeline Construction Safety Training (PCST)</w:t>
      </w:r>
    </w:p>
    <w:p w:rsidR="005C30D7" w:rsidRPr="005C30D7" w:rsidRDefault="005C30D7" w:rsidP="005C30D7">
      <w:pPr>
        <w:rPr>
          <w:sz w:val="22"/>
        </w:rPr>
      </w:pPr>
      <w:r w:rsidRPr="005C30D7">
        <w:rPr>
          <w:sz w:val="22"/>
        </w:rPr>
        <w:tab/>
        <w:t xml:space="preserve">WFTR TI14 Construction Law - </w:t>
      </w:r>
      <w:proofErr w:type="spellStart"/>
      <w:r w:rsidRPr="005C30D7">
        <w:rPr>
          <w:sz w:val="22"/>
        </w:rPr>
        <w:t>Buildforce</w:t>
      </w:r>
      <w:proofErr w:type="spellEnd"/>
      <w:r w:rsidRPr="005C30D7">
        <w:rPr>
          <w:sz w:val="22"/>
        </w:rPr>
        <w:t xml:space="preserve"> Canada</w:t>
      </w:r>
    </w:p>
    <w:p w:rsidR="005C30D7" w:rsidRPr="005C30D7" w:rsidRDefault="005C30D7" w:rsidP="005C30D7">
      <w:pPr>
        <w:rPr>
          <w:sz w:val="22"/>
        </w:rPr>
      </w:pPr>
      <w:r w:rsidRPr="005C30D7">
        <w:rPr>
          <w:sz w:val="22"/>
        </w:rPr>
        <w:tab/>
        <w:t xml:space="preserve">WFTR TI15 Construction Project Management - </w:t>
      </w:r>
      <w:proofErr w:type="spellStart"/>
      <w:r w:rsidRPr="005C30D7">
        <w:rPr>
          <w:sz w:val="22"/>
        </w:rPr>
        <w:t>Buildforce</w:t>
      </w:r>
      <w:proofErr w:type="spellEnd"/>
      <w:r w:rsidRPr="005C30D7">
        <w:rPr>
          <w:sz w:val="22"/>
        </w:rPr>
        <w:t xml:space="preserve"> Canada</w:t>
      </w:r>
    </w:p>
    <w:p w:rsidR="008E1982" w:rsidRPr="005C30D7" w:rsidRDefault="005C30D7" w:rsidP="005C30D7">
      <w:pPr>
        <w:rPr>
          <w:sz w:val="22"/>
          <w:szCs w:val="24"/>
        </w:rPr>
      </w:pPr>
      <w:r w:rsidRPr="005C30D7">
        <w:rPr>
          <w:sz w:val="22"/>
        </w:rPr>
        <w:tab/>
        <w:t xml:space="preserve">WFTR TI16 Introduction to BIM (Building Information Modeling) - </w:t>
      </w:r>
      <w:proofErr w:type="spellStart"/>
      <w:r w:rsidRPr="005C30D7">
        <w:rPr>
          <w:sz w:val="22"/>
        </w:rPr>
        <w:t>Buildforce</w:t>
      </w:r>
      <w:proofErr w:type="spellEnd"/>
      <w:r w:rsidRPr="005C30D7">
        <w:rPr>
          <w:sz w:val="22"/>
        </w:rPr>
        <w:t xml:space="preserve"> Canada</w:t>
      </w:r>
    </w:p>
    <w:p w:rsidR="005C30D7" w:rsidRDefault="005C30D7" w:rsidP="005C30D7">
      <w:pPr>
        <w:tabs>
          <w:tab w:val="left" w:pos="360"/>
        </w:tabs>
        <w:rPr>
          <w:rFonts w:ascii="Arial" w:hAnsi="Arial" w:cs="Arial"/>
        </w:rPr>
      </w:pPr>
    </w:p>
    <w:p w:rsidR="005C30D7" w:rsidRPr="00177AA1" w:rsidRDefault="005C30D7" w:rsidP="005C30D7">
      <w:pPr>
        <w:tabs>
          <w:tab w:val="left" w:pos="360"/>
        </w:tabs>
        <w:rPr>
          <w:rFonts w:ascii="Arial" w:hAnsi="Arial" w:cs="Arial"/>
        </w:rPr>
      </w:pPr>
      <w:r>
        <w:rPr>
          <w:rFonts w:ascii="Arial" w:hAnsi="Arial" w:cs="Arial"/>
        </w:rPr>
        <w:t>15.</w:t>
      </w:r>
      <w:r>
        <w:rPr>
          <w:rFonts w:ascii="Arial" w:hAnsi="Arial" w:cs="Arial"/>
        </w:rPr>
        <w:tab/>
        <w:t xml:space="preserve"> </w:t>
      </w:r>
      <w:proofErr w:type="spellStart"/>
      <w:r w:rsidR="00F85B24">
        <w:rPr>
          <w:rFonts w:ascii="Arial" w:hAnsi="Arial" w:cs="Arial"/>
        </w:rPr>
        <w:t>EdCo</w:t>
      </w:r>
      <w:proofErr w:type="spellEnd"/>
      <w:r w:rsidR="00F85B24">
        <w:rPr>
          <w:rFonts w:ascii="Arial" w:hAnsi="Arial" w:cs="Arial"/>
        </w:rPr>
        <w:t xml:space="preserve"> </w:t>
      </w:r>
      <w:r>
        <w:rPr>
          <w:rFonts w:ascii="Arial" w:hAnsi="Arial" w:cs="Arial"/>
        </w:rPr>
        <w:t xml:space="preserve">Chair/Vice-Chair Elections </w:t>
      </w:r>
      <w:bookmarkStart w:id="0" w:name="_GoBack"/>
      <w:bookmarkEnd w:id="0"/>
      <w:r w:rsidRPr="005C30D7">
        <w:rPr>
          <w:rFonts w:ascii="Arial" w:hAnsi="Arial" w:cs="Arial"/>
          <w:sz w:val="22"/>
        </w:rPr>
        <w:t>(April 24, 2019 meeting)</w:t>
      </w:r>
      <w:r>
        <w:rPr>
          <w:rFonts w:ascii="Arial" w:hAnsi="Arial" w:cs="Arial"/>
        </w:rPr>
        <w:tab/>
      </w:r>
      <w:r>
        <w:rPr>
          <w:rFonts w:ascii="Arial" w:hAnsi="Arial" w:cs="Arial"/>
        </w:rPr>
        <w:tab/>
      </w:r>
      <w:r>
        <w:rPr>
          <w:rFonts w:ascii="Arial" w:hAnsi="Arial" w:cs="Arial"/>
        </w:rPr>
        <w:tab/>
        <w:t>W. Stokes</w:t>
      </w:r>
    </w:p>
    <w:p w:rsidR="00F04012" w:rsidRDefault="00F04012" w:rsidP="00EB6023">
      <w:pPr>
        <w:tabs>
          <w:tab w:val="left" w:pos="360"/>
        </w:tabs>
        <w:rPr>
          <w:rFonts w:ascii="Arial" w:hAnsi="Arial" w:cs="Arial"/>
        </w:rPr>
      </w:pPr>
    </w:p>
    <w:p w:rsidR="00955CB3" w:rsidRDefault="00955CB3" w:rsidP="00EB6023">
      <w:pPr>
        <w:tabs>
          <w:tab w:val="left" w:pos="360"/>
        </w:tabs>
        <w:rPr>
          <w:rFonts w:ascii="Arial" w:hAnsi="Arial" w:cs="Arial"/>
        </w:rPr>
      </w:pPr>
    </w:p>
    <w:p w:rsidR="00EF7D7C" w:rsidRPr="0048533E" w:rsidRDefault="00EB6023" w:rsidP="00EB6023">
      <w:pPr>
        <w:tabs>
          <w:tab w:val="left" w:pos="360"/>
        </w:tabs>
        <w:rPr>
          <w:rFonts w:ascii="Arial" w:hAnsi="Arial" w:cs="Arial"/>
        </w:rPr>
      </w:pPr>
      <w:r w:rsidRPr="0048533E">
        <w:rPr>
          <w:rFonts w:ascii="Arial" w:hAnsi="Arial" w:cs="Arial"/>
        </w:rPr>
        <w:t xml:space="preserve">Next Meeting </w:t>
      </w:r>
      <w:r w:rsidR="00281D79">
        <w:rPr>
          <w:rFonts w:ascii="Arial" w:hAnsi="Arial" w:cs="Arial"/>
        </w:rPr>
        <w:t>–</w:t>
      </w:r>
      <w:r w:rsidR="00B7315A">
        <w:rPr>
          <w:rFonts w:ascii="Arial" w:hAnsi="Arial" w:cs="Arial"/>
        </w:rPr>
        <w:t xml:space="preserve"> </w:t>
      </w:r>
      <w:r w:rsidR="005C30D7">
        <w:rPr>
          <w:rFonts w:ascii="Arial" w:hAnsi="Arial" w:cs="Arial"/>
        </w:rPr>
        <w:t>April 24</w:t>
      </w:r>
      <w:r w:rsidR="00652BC3">
        <w:rPr>
          <w:rFonts w:ascii="Arial" w:hAnsi="Arial" w:cs="Arial"/>
        </w:rPr>
        <w:t>,</w:t>
      </w:r>
      <w:r w:rsidR="00E6060D">
        <w:rPr>
          <w:rFonts w:ascii="Arial" w:hAnsi="Arial" w:cs="Arial"/>
        </w:rPr>
        <w:t xml:space="preserve"> 201</w:t>
      </w:r>
      <w:r w:rsidR="0041382A">
        <w:rPr>
          <w:rFonts w:ascii="Arial" w:hAnsi="Arial" w:cs="Arial"/>
        </w:rPr>
        <w:t xml:space="preserve">9 </w:t>
      </w:r>
    </w:p>
    <w:p w:rsidR="00782F3B" w:rsidRDefault="00EB6023" w:rsidP="00EB6023">
      <w:pPr>
        <w:tabs>
          <w:tab w:val="left" w:pos="360"/>
        </w:tabs>
        <w:rPr>
          <w:rFonts w:ascii="Arial" w:hAnsi="Arial" w:cs="Arial"/>
        </w:rPr>
      </w:pPr>
      <w:r w:rsidRPr="0048533E">
        <w:rPr>
          <w:rFonts w:ascii="Arial" w:hAnsi="Arial" w:cs="Arial"/>
        </w:rPr>
        <w:t>Adjournment</w:t>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p>
    <w:p w:rsidR="00DC66FF" w:rsidRDefault="00DC66FF" w:rsidP="00EB6023">
      <w:pPr>
        <w:tabs>
          <w:tab w:val="left" w:pos="360"/>
        </w:tabs>
        <w:rPr>
          <w:rFonts w:ascii="Arial" w:hAnsi="Arial" w:cs="Arial"/>
        </w:rPr>
      </w:pPr>
    </w:p>
    <w:p w:rsidR="00BA54BD" w:rsidRDefault="00BA54BD" w:rsidP="00EB6023">
      <w:pPr>
        <w:tabs>
          <w:tab w:val="left" w:pos="360"/>
        </w:tabs>
        <w:rPr>
          <w:rFonts w:ascii="Arial" w:hAnsi="Arial" w:cs="Arial"/>
        </w:rPr>
      </w:pPr>
    </w:p>
    <w:p w:rsidR="00955CB3" w:rsidRPr="0048533E" w:rsidRDefault="00955CB3" w:rsidP="00EB6023">
      <w:pPr>
        <w:tabs>
          <w:tab w:val="left" w:pos="360"/>
        </w:tabs>
        <w:rPr>
          <w:rFonts w:ascii="Arial" w:hAnsi="Arial" w:cs="Arial"/>
        </w:rPr>
      </w:pPr>
    </w:p>
    <w:p w:rsidR="000841F2" w:rsidRPr="00672FD2" w:rsidRDefault="000841F2" w:rsidP="000841F2">
      <w:pPr>
        <w:pStyle w:val="Heading2"/>
        <w:jc w:val="center"/>
        <w:rPr>
          <w:rFonts w:ascii="Arial" w:hAnsi="Arial" w:cs="Arial"/>
          <w:szCs w:val="24"/>
        </w:rPr>
      </w:pPr>
      <w:r>
        <w:rPr>
          <w:rFonts w:ascii="Arial" w:hAnsi="Arial" w:cs="Arial"/>
          <w:szCs w:val="24"/>
        </w:rPr>
        <w:t xml:space="preserve">PLEASE USE </w:t>
      </w:r>
      <w:hyperlink r:id="rId30" w:history="1">
        <w:r w:rsidRPr="00F51C2D">
          <w:rPr>
            <w:rStyle w:val="Hyperlink"/>
            <w:rFonts w:ascii="Arial" w:hAnsi="Arial" w:cs="Arial"/>
            <w:szCs w:val="24"/>
          </w:rPr>
          <w:t>BLUEJEANS</w:t>
        </w:r>
      </w:hyperlink>
      <w:r>
        <w:rPr>
          <w:rFonts w:ascii="Arial" w:hAnsi="Arial" w:cs="Arial"/>
          <w:szCs w:val="24"/>
        </w:rPr>
        <w:t xml:space="preserve"> </w:t>
      </w:r>
      <w:r w:rsidRPr="00F51C2D">
        <w:rPr>
          <w:rFonts w:ascii="Arial" w:hAnsi="Arial" w:cs="Arial"/>
          <w:szCs w:val="24"/>
        </w:rPr>
        <w:t>INVITE</w:t>
      </w:r>
      <w:r>
        <w:rPr>
          <w:rFonts w:ascii="Arial" w:hAnsi="Arial" w:cs="Arial"/>
          <w:szCs w:val="24"/>
        </w:rPr>
        <w:t xml:space="preserve"> FOR MEETING</w:t>
      </w:r>
    </w:p>
    <w:p w:rsidR="000841F2" w:rsidRPr="0069526D" w:rsidRDefault="000841F2" w:rsidP="000841F2">
      <w:pPr>
        <w:jc w:val="center"/>
        <w:rPr>
          <w:rFonts w:ascii="Arial" w:hAnsi="Arial" w:cs="Arial"/>
          <w:b/>
        </w:rPr>
      </w:pPr>
      <w:r>
        <w:rPr>
          <w:rFonts w:ascii="Arial" w:hAnsi="Arial" w:cs="Arial"/>
          <w:b/>
        </w:rPr>
        <w:t xml:space="preserve">MEETING CODE </w:t>
      </w:r>
      <w:r w:rsidR="00CC0994">
        <w:rPr>
          <w:rFonts w:ascii="Arial" w:hAnsi="Arial" w:cs="Arial"/>
          <w:b/>
        </w:rPr>
        <w:t>–</w:t>
      </w:r>
      <w:r>
        <w:rPr>
          <w:rFonts w:ascii="Arial" w:hAnsi="Arial" w:cs="Arial"/>
          <w:b/>
        </w:rPr>
        <w:t xml:space="preserve"> </w:t>
      </w:r>
      <w:r w:rsidR="0020145D" w:rsidRPr="0020145D">
        <w:rPr>
          <w:b/>
          <w:sz w:val="40"/>
          <w:szCs w:val="24"/>
        </w:rPr>
        <w:t>223 268 261</w:t>
      </w:r>
    </w:p>
    <w:sectPr w:rsidR="000841F2" w:rsidRPr="0069526D" w:rsidSect="000727C5">
      <w:pgSz w:w="12240" w:h="15840"/>
      <w:pgMar w:top="720" w:right="1152"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6F2C"/>
    <w:multiLevelType w:val="hybridMultilevel"/>
    <w:tmpl w:val="0AFCB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64B86"/>
    <w:multiLevelType w:val="hybridMultilevel"/>
    <w:tmpl w:val="ACAE38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85247"/>
    <w:multiLevelType w:val="hybridMultilevel"/>
    <w:tmpl w:val="D45A42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34D03"/>
    <w:multiLevelType w:val="hybridMultilevel"/>
    <w:tmpl w:val="DE0ADA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C7F0D"/>
    <w:multiLevelType w:val="hybridMultilevel"/>
    <w:tmpl w:val="2370D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7797B"/>
    <w:multiLevelType w:val="hybridMultilevel"/>
    <w:tmpl w:val="0AFCB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BB7197"/>
    <w:multiLevelType w:val="hybridMultilevel"/>
    <w:tmpl w:val="474A72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836C0"/>
    <w:multiLevelType w:val="hybridMultilevel"/>
    <w:tmpl w:val="5FE8DF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FF1619"/>
    <w:multiLevelType w:val="hybridMultilevel"/>
    <w:tmpl w:val="B5422F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CB7447"/>
    <w:multiLevelType w:val="hybridMultilevel"/>
    <w:tmpl w:val="9CEA2F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9C405B"/>
    <w:multiLevelType w:val="hybridMultilevel"/>
    <w:tmpl w:val="46941C0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6354D76"/>
    <w:multiLevelType w:val="hybridMultilevel"/>
    <w:tmpl w:val="1B3AFD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A11890"/>
    <w:multiLevelType w:val="hybridMultilevel"/>
    <w:tmpl w:val="0F4AD6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E06031"/>
    <w:multiLevelType w:val="hybridMultilevel"/>
    <w:tmpl w:val="B79C59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F15DDF"/>
    <w:multiLevelType w:val="hybridMultilevel"/>
    <w:tmpl w:val="B92073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3D5B51"/>
    <w:multiLevelType w:val="hybridMultilevel"/>
    <w:tmpl w:val="B8180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EA4410"/>
    <w:multiLevelType w:val="singleLevel"/>
    <w:tmpl w:val="0409000F"/>
    <w:lvl w:ilvl="0">
      <w:start w:val="2"/>
      <w:numFmt w:val="decimal"/>
      <w:lvlText w:val="%1."/>
      <w:lvlJc w:val="left"/>
      <w:pPr>
        <w:tabs>
          <w:tab w:val="num" w:pos="360"/>
        </w:tabs>
        <w:ind w:left="360" w:hanging="360"/>
      </w:pPr>
      <w:rPr>
        <w:rFonts w:hint="default"/>
      </w:rPr>
    </w:lvl>
  </w:abstractNum>
  <w:abstractNum w:abstractNumId="17" w15:restartNumberingAfterBreak="0">
    <w:nsid w:val="5C684791"/>
    <w:multiLevelType w:val="hybridMultilevel"/>
    <w:tmpl w:val="D16EEF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C33A48"/>
    <w:multiLevelType w:val="hybridMultilevel"/>
    <w:tmpl w:val="4DE016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EB43A1"/>
    <w:multiLevelType w:val="hybridMultilevel"/>
    <w:tmpl w:val="9244E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9E7B75"/>
    <w:multiLevelType w:val="hybridMultilevel"/>
    <w:tmpl w:val="8AAA45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4"/>
  </w:num>
  <w:num w:numId="3">
    <w:abstractNumId w:val="15"/>
  </w:num>
  <w:num w:numId="4">
    <w:abstractNumId w:val="4"/>
  </w:num>
  <w:num w:numId="5">
    <w:abstractNumId w:val="13"/>
  </w:num>
  <w:num w:numId="6">
    <w:abstractNumId w:val="18"/>
  </w:num>
  <w:num w:numId="7">
    <w:abstractNumId w:val="9"/>
  </w:num>
  <w:num w:numId="8">
    <w:abstractNumId w:val="19"/>
  </w:num>
  <w:num w:numId="9">
    <w:abstractNumId w:val="10"/>
  </w:num>
  <w:num w:numId="10">
    <w:abstractNumId w:val="6"/>
  </w:num>
  <w:num w:numId="11">
    <w:abstractNumId w:val="12"/>
  </w:num>
  <w:num w:numId="12">
    <w:abstractNumId w:val="5"/>
  </w:num>
  <w:num w:numId="13">
    <w:abstractNumId w:val="17"/>
  </w:num>
  <w:num w:numId="14">
    <w:abstractNumId w:val="7"/>
  </w:num>
  <w:num w:numId="15">
    <w:abstractNumId w:val="1"/>
  </w:num>
  <w:num w:numId="16">
    <w:abstractNumId w:val="2"/>
  </w:num>
  <w:num w:numId="17">
    <w:abstractNumId w:val="8"/>
  </w:num>
  <w:num w:numId="18">
    <w:abstractNumId w:val="11"/>
  </w:num>
  <w:num w:numId="19">
    <w:abstractNumId w:val="3"/>
  </w:num>
  <w:num w:numId="20">
    <w:abstractNumId w:val="0"/>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023"/>
    <w:rsid w:val="00000291"/>
    <w:rsid w:val="00000807"/>
    <w:rsid w:val="000013E4"/>
    <w:rsid w:val="0000564D"/>
    <w:rsid w:val="00006105"/>
    <w:rsid w:val="00006C19"/>
    <w:rsid w:val="00007BC6"/>
    <w:rsid w:val="00007DC4"/>
    <w:rsid w:val="000131F6"/>
    <w:rsid w:val="0001531A"/>
    <w:rsid w:val="00016DEC"/>
    <w:rsid w:val="00020FE0"/>
    <w:rsid w:val="00021D3F"/>
    <w:rsid w:val="00032226"/>
    <w:rsid w:val="00033E07"/>
    <w:rsid w:val="00033E83"/>
    <w:rsid w:val="00034126"/>
    <w:rsid w:val="000364E3"/>
    <w:rsid w:val="000369C2"/>
    <w:rsid w:val="00045721"/>
    <w:rsid w:val="00053544"/>
    <w:rsid w:val="00055A69"/>
    <w:rsid w:val="000564D5"/>
    <w:rsid w:val="00056845"/>
    <w:rsid w:val="00057097"/>
    <w:rsid w:val="0005762C"/>
    <w:rsid w:val="00063535"/>
    <w:rsid w:val="000652A8"/>
    <w:rsid w:val="000727C5"/>
    <w:rsid w:val="00072C20"/>
    <w:rsid w:val="0007335D"/>
    <w:rsid w:val="00075EB7"/>
    <w:rsid w:val="00080E61"/>
    <w:rsid w:val="0008267D"/>
    <w:rsid w:val="000841F2"/>
    <w:rsid w:val="00084506"/>
    <w:rsid w:val="00085693"/>
    <w:rsid w:val="0008797D"/>
    <w:rsid w:val="00090C3A"/>
    <w:rsid w:val="00095183"/>
    <w:rsid w:val="000A05BA"/>
    <w:rsid w:val="000A0D94"/>
    <w:rsid w:val="000A320A"/>
    <w:rsid w:val="000A39AF"/>
    <w:rsid w:val="000A6921"/>
    <w:rsid w:val="000A6F3B"/>
    <w:rsid w:val="000B28F4"/>
    <w:rsid w:val="000B4285"/>
    <w:rsid w:val="000B572D"/>
    <w:rsid w:val="000B634A"/>
    <w:rsid w:val="000B64FB"/>
    <w:rsid w:val="000B7430"/>
    <w:rsid w:val="000C40B1"/>
    <w:rsid w:val="000C5751"/>
    <w:rsid w:val="000C7A54"/>
    <w:rsid w:val="000D0711"/>
    <w:rsid w:val="000D43F6"/>
    <w:rsid w:val="000D5480"/>
    <w:rsid w:val="000D5610"/>
    <w:rsid w:val="000D7B34"/>
    <w:rsid w:val="000E1D35"/>
    <w:rsid w:val="000E357F"/>
    <w:rsid w:val="000F0332"/>
    <w:rsid w:val="000F5FA7"/>
    <w:rsid w:val="000F69DE"/>
    <w:rsid w:val="000F7B0E"/>
    <w:rsid w:val="00102416"/>
    <w:rsid w:val="001048B8"/>
    <w:rsid w:val="00116041"/>
    <w:rsid w:val="00117855"/>
    <w:rsid w:val="00121323"/>
    <w:rsid w:val="001304E4"/>
    <w:rsid w:val="001307E5"/>
    <w:rsid w:val="00131242"/>
    <w:rsid w:val="00134925"/>
    <w:rsid w:val="0013690D"/>
    <w:rsid w:val="00143EC2"/>
    <w:rsid w:val="00144070"/>
    <w:rsid w:val="00150EB7"/>
    <w:rsid w:val="00151081"/>
    <w:rsid w:val="00151BCE"/>
    <w:rsid w:val="00153EB5"/>
    <w:rsid w:val="00154B9D"/>
    <w:rsid w:val="00161496"/>
    <w:rsid w:val="0016180E"/>
    <w:rsid w:val="00161B54"/>
    <w:rsid w:val="00161ED8"/>
    <w:rsid w:val="001625A5"/>
    <w:rsid w:val="00163C7E"/>
    <w:rsid w:val="001646AB"/>
    <w:rsid w:val="00164957"/>
    <w:rsid w:val="00165869"/>
    <w:rsid w:val="00170CF2"/>
    <w:rsid w:val="001754A2"/>
    <w:rsid w:val="00175C7F"/>
    <w:rsid w:val="0017604D"/>
    <w:rsid w:val="00176297"/>
    <w:rsid w:val="00176C1E"/>
    <w:rsid w:val="0017724F"/>
    <w:rsid w:val="00177AA1"/>
    <w:rsid w:val="00177C54"/>
    <w:rsid w:val="001829BA"/>
    <w:rsid w:val="001834C2"/>
    <w:rsid w:val="001845B1"/>
    <w:rsid w:val="0018510A"/>
    <w:rsid w:val="001904F9"/>
    <w:rsid w:val="001910C3"/>
    <w:rsid w:val="00191110"/>
    <w:rsid w:val="0019485D"/>
    <w:rsid w:val="001959B4"/>
    <w:rsid w:val="0019629F"/>
    <w:rsid w:val="0019644B"/>
    <w:rsid w:val="001A0A41"/>
    <w:rsid w:val="001A2F5D"/>
    <w:rsid w:val="001A5744"/>
    <w:rsid w:val="001A71F0"/>
    <w:rsid w:val="001A7A0C"/>
    <w:rsid w:val="001B28BE"/>
    <w:rsid w:val="001B373D"/>
    <w:rsid w:val="001B74B0"/>
    <w:rsid w:val="001C0737"/>
    <w:rsid w:val="001C24E8"/>
    <w:rsid w:val="001C436E"/>
    <w:rsid w:val="001D01AF"/>
    <w:rsid w:val="001D2665"/>
    <w:rsid w:val="001D3B14"/>
    <w:rsid w:val="001D6721"/>
    <w:rsid w:val="001E3129"/>
    <w:rsid w:val="001E44A7"/>
    <w:rsid w:val="001F12BD"/>
    <w:rsid w:val="001F603E"/>
    <w:rsid w:val="002005D6"/>
    <w:rsid w:val="0020145D"/>
    <w:rsid w:val="00203C38"/>
    <w:rsid w:val="00203CCF"/>
    <w:rsid w:val="00205C2C"/>
    <w:rsid w:val="00206326"/>
    <w:rsid w:val="002065A8"/>
    <w:rsid w:val="002071F5"/>
    <w:rsid w:val="002116BE"/>
    <w:rsid w:val="00211831"/>
    <w:rsid w:val="00211BC7"/>
    <w:rsid w:val="0021554A"/>
    <w:rsid w:val="002158C5"/>
    <w:rsid w:val="00217864"/>
    <w:rsid w:val="002279BA"/>
    <w:rsid w:val="00231643"/>
    <w:rsid w:val="002417D0"/>
    <w:rsid w:val="00247E0D"/>
    <w:rsid w:val="002503FB"/>
    <w:rsid w:val="00250585"/>
    <w:rsid w:val="002549FD"/>
    <w:rsid w:val="002556C0"/>
    <w:rsid w:val="00261C3C"/>
    <w:rsid w:val="002623EE"/>
    <w:rsid w:val="00265020"/>
    <w:rsid w:val="00266E57"/>
    <w:rsid w:val="00273555"/>
    <w:rsid w:val="0028172A"/>
    <w:rsid w:val="00281D79"/>
    <w:rsid w:val="00283467"/>
    <w:rsid w:val="002834CF"/>
    <w:rsid w:val="00285D12"/>
    <w:rsid w:val="00290810"/>
    <w:rsid w:val="00292B55"/>
    <w:rsid w:val="00292FC0"/>
    <w:rsid w:val="00294152"/>
    <w:rsid w:val="00294A2D"/>
    <w:rsid w:val="00296A17"/>
    <w:rsid w:val="00296B86"/>
    <w:rsid w:val="00297B07"/>
    <w:rsid w:val="002A1B12"/>
    <w:rsid w:val="002A3B3B"/>
    <w:rsid w:val="002A50D5"/>
    <w:rsid w:val="002A7080"/>
    <w:rsid w:val="002A724A"/>
    <w:rsid w:val="002A7425"/>
    <w:rsid w:val="002B2F53"/>
    <w:rsid w:val="002B647A"/>
    <w:rsid w:val="002B6EB3"/>
    <w:rsid w:val="002B7AF0"/>
    <w:rsid w:val="002C0AF6"/>
    <w:rsid w:val="002C4C86"/>
    <w:rsid w:val="002C58DC"/>
    <w:rsid w:val="002C64B5"/>
    <w:rsid w:val="002C75EB"/>
    <w:rsid w:val="002D1745"/>
    <w:rsid w:val="002D5031"/>
    <w:rsid w:val="002D54D0"/>
    <w:rsid w:val="002D55D2"/>
    <w:rsid w:val="002E2158"/>
    <w:rsid w:val="002E29EB"/>
    <w:rsid w:val="002E69EE"/>
    <w:rsid w:val="002E7C4D"/>
    <w:rsid w:val="002F0941"/>
    <w:rsid w:val="002F3806"/>
    <w:rsid w:val="002F60CC"/>
    <w:rsid w:val="003063EF"/>
    <w:rsid w:val="0031144A"/>
    <w:rsid w:val="00313820"/>
    <w:rsid w:val="00313FC6"/>
    <w:rsid w:val="0031581F"/>
    <w:rsid w:val="00320269"/>
    <w:rsid w:val="0032080A"/>
    <w:rsid w:val="003215D0"/>
    <w:rsid w:val="003236FA"/>
    <w:rsid w:val="00327440"/>
    <w:rsid w:val="00333D11"/>
    <w:rsid w:val="0033452B"/>
    <w:rsid w:val="00335C83"/>
    <w:rsid w:val="00335E9B"/>
    <w:rsid w:val="00341BAB"/>
    <w:rsid w:val="0035073A"/>
    <w:rsid w:val="00353F2E"/>
    <w:rsid w:val="00356DCF"/>
    <w:rsid w:val="00360AB0"/>
    <w:rsid w:val="00361E0A"/>
    <w:rsid w:val="003703CB"/>
    <w:rsid w:val="0037345E"/>
    <w:rsid w:val="00375397"/>
    <w:rsid w:val="003756D8"/>
    <w:rsid w:val="00376E47"/>
    <w:rsid w:val="00377DE1"/>
    <w:rsid w:val="00382AAA"/>
    <w:rsid w:val="003841AD"/>
    <w:rsid w:val="00384E96"/>
    <w:rsid w:val="00386135"/>
    <w:rsid w:val="0039187E"/>
    <w:rsid w:val="00396D6C"/>
    <w:rsid w:val="003A3E64"/>
    <w:rsid w:val="003A456B"/>
    <w:rsid w:val="003A66EC"/>
    <w:rsid w:val="003B3432"/>
    <w:rsid w:val="003B59D6"/>
    <w:rsid w:val="003B79AF"/>
    <w:rsid w:val="003C0B86"/>
    <w:rsid w:val="003C306B"/>
    <w:rsid w:val="003C3B37"/>
    <w:rsid w:val="003C407A"/>
    <w:rsid w:val="003C4A7A"/>
    <w:rsid w:val="003C4DA3"/>
    <w:rsid w:val="003C6BCA"/>
    <w:rsid w:val="003D06B0"/>
    <w:rsid w:val="003D1D1C"/>
    <w:rsid w:val="003D36C4"/>
    <w:rsid w:val="003D4F20"/>
    <w:rsid w:val="003D5DFB"/>
    <w:rsid w:val="003D6114"/>
    <w:rsid w:val="003D64FE"/>
    <w:rsid w:val="003F1C37"/>
    <w:rsid w:val="003F2AEC"/>
    <w:rsid w:val="003F2FF0"/>
    <w:rsid w:val="003F6A79"/>
    <w:rsid w:val="0040355A"/>
    <w:rsid w:val="00412C1E"/>
    <w:rsid w:val="0041382A"/>
    <w:rsid w:val="00414EA6"/>
    <w:rsid w:val="0041712C"/>
    <w:rsid w:val="00417620"/>
    <w:rsid w:val="00420CB4"/>
    <w:rsid w:val="00421FE0"/>
    <w:rsid w:val="004254EA"/>
    <w:rsid w:val="004317E5"/>
    <w:rsid w:val="0043343C"/>
    <w:rsid w:val="004341BD"/>
    <w:rsid w:val="00446BBA"/>
    <w:rsid w:val="00446D20"/>
    <w:rsid w:val="00447861"/>
    <w:rsid w:val="00450150"/>
    <w:rsid w:val="004506BF"/>
    <w:rsid w:val="004510CA"/>
    <w:rsid w:val="0045227B"/>
    <w:rsid w:val="0045757D"/>
    <w:rsid w:val="00457CFB"/>
    <w:rsid w:val="00464DD2"/>
    <w:rsid w:val="004664F9"/>
    <w:rsid w:val="00466EEA"/>
    <w:rsid w:val="00472800"/>
    <w:rsid w:val="00473175"/>
    <w:rsid w:val="00475568"/>
    <w:rsid w:val="00476D4E"/>
    <w:rsid w:val="00485870"/>
    <w:rsid w:val="00490E02"/>
    <w:rsid w:val="004A132F"/>
    <w:rsid w:val="004A19FE"/>
    <w:rsid w:val="004A2C28"/>
    <w:rsid w:val="004B0F63"/>
    <w:rsid w:val="004B54E8"/>
    <w:rsid w:val="004B628C"/>
    <w:rsid w:val="004C1FDF"/>
    <w:rsid w:val="004C6424"/>
    <w:rsid w:val="004C65F5"/>
    <w:rsid w:val="004D00F4"/>
    <w:rsid w:val="004D06C5"/>
    <w:rsid w:val="004D527C"/>
    <w:rsid w:val="004D6581"/>
    <w:rsid w:val="004D6F90"/>
    <w:rsid w:val="004E54EB"/>
    <w:rsid w:val="004E7F15"/>
    <w:rsid w:val="004F0AAC"/>
    <w:rsid w:val="00500C17"/>
    <w:rsid w:val="005029AE"/>
    <w:rsid w:val="00504D43"/>
    <w:rsid w:val="00510F8B"/>
    <w:rsid w:val="00514D1C"/>
    <w:rsid w:val="00514F0A"/>
    <w:rsid w:val="00517A1E"/>
    <w:rsid w:val="00522425"/>
    <w:rsid w:val="005236E1"/>
    <w:rsid w:val="005256BA"/>
    <w:rsid w:val="00532BCE"/>
    <w:rsid w:val="00532FB1"/>
    <w:rsid w:val="005331E6"/>
    <w:rsid w:val="00534698"/>
    <w:rsid w:val="005360DA"/>
    <w:rsid w:val="00536BCD"/>
    <w:rsid w:val="00537F69"/>
    <w:rsid w:val="00543053"/>
    <w:rsid w:val="005452A0"/>
    <w:rsid w:val="00546371"/>
    <w:rsid w:val="00550A36"/>
    <w:rsid w:val="00557FE8"/>
    <w:rsid w:val="005708FC"/>
    <w:rsid w:val="00570A5E"/>
    <w:rsid w:val="005757D7"/>
    <w:rsid w:val="00576082"/>
    <w:rsid w:val="0058107C"/>
    <w:rsid w:val="00581387"/>
    <w:rsid w:val="00581CBA"/>
    <w:rsid w:val="00581D9F"/>
    <w:rsid w:val="00582C7D"/>
    <w:rsid w:val="00583A1C"/>
    <w:rsid w:val="00583B44"/>
    <w:rsid w:val="0058674E"/>
    <w:rsid w:val="00586A17"/>
    <w:rsid w:val="0059381A"/>
    <w:rsid w:val="005975BE"/>
    <w:rsid w:val="005A0BA4"/>
    <w:rsid w:val="005A3657"/>
    <w:rsid w:val="005A571D"/>
    <w:rsid w:val="005A7F32"/>
    <w:rsid w:val="005B13B2"/>
    <w:rsid w:val="005B17D4"/>
    <w:rsid w:val="005B4D5B"/>
    <w:rsid w:val="005B74C9"/>
    <w:rsid w:val="005C08C9"/>
    <w:rsid w:val="005C30D7"/>
    <w:rsid w:val="005C3DA6"/>
    <w:rsid w:val="005C43E8"/>
    <w:rsid w:val="005C4FB4"/>
    <w:rsid w:val="005C613B"/>
    <w:rsid w:val="005C7460"/>
    <w:rsid w:val="005D0A1C"/>
    <w:rsid w:val="005D33B4"/>
    <w:rsid w:val="005D5764"/>
    <w:rsid w:val="005F3995"/>
    <w:rsid w:val="005F714B"/>
    <w:rsid w:val="006005E2"/>
    <w:rsid w:val="00600EDC"/>
    <w:rsid w:val="00603951"/>
    <w:rsid w:val="00606B08"/>
    <w:rsid w:val="0061777C"/>
    <w:rsid w:val="00621CC5"/>
    <w:rsid w:val="0062582B"/>
    <w:rsid w:val="00626E95"/>
    <w:rsid w:val="006273D6"/>
    <w:rsid w:val="006306F3"/>
    <w:rsid w:val="00636373"/>
    <w:rsid w:val="00637DC7"/>
    <w:rsid w:val="006472BA"/>
    <w:rsid w:val="00652A89"/>
    <w:rsid w:val="00652BC3"/>
    <w:rsid w:val="00653E8E"/>
    <w:rsid w:val="0065704C"/>
    <w:rsid w:val="00660C8F"/>
    <w:rsid w:val="006632E0"/>
    <w:rsid w:val="00665304"/>
    <w:rsid w:val="00666D2D"/>
    <w:rsid w:val="006679C6"/>
    <w:rsid w:val="00670724"/>
    <w:rsid w:val="006708CD"/>
    <w:rsid w:val="00670DC1"/>
    <w:rsid w:val="00672FD2"/>
    <w:rsid w:val="00674B05"/>
    <w:rsid w:val="00690CA7"/>
    <w:rsid w:val="006933A1"/>
    <w:rsid w:val="0069526D"/>
    <w:rsid w:val="006A015B"/>
    <w:rsid w:val="006A0187"/>
    <w:rsid w:val="006A7DD4"/>
    <w:rsid w:val="006B0913"/>
    <w:rsid w:val="006B1D5D"/>
    <w:rsid w:val="006B3489"/>
    <w:rsid w:val="006B4073"/>
    <w:rsid w:val="006B43CD"/>
    <w:rsid w:val="006B7B14"/>
    <w:rsid w:val="006C49FB"/>
    <w:rsid w:val="006C623E"/>
    <w:rsid w:val="006C722A"/>
    <w:rsid w:val="006C7C5C"/>
    <w:rsid w:val="006D154B"/>
    <w:rsid w:val="006D1D2D"/>
    <w:rsid w:val="006D3404"/>
    <w:rsid w:val="006D42B2"/>
    <w:rsid w:val="006D5C48"/>
    <w:rsid w:val="006D7F92"/>
    <w:rsid w:val="006E06CE"/>
    <w:rsid w:val="006E13BF"/>
    <w:rsid w:val="006E1BA4"/>
    <w:rsid w:val="006E228A"/>
    <w:rsid w:val="006E2A43"/>
    <w:rsid w:val="006E6A31"/>
    <w:rsid w:val="006E7E05"/>
    <w:rsid w:val="006F37C0"/>
    <w:rsid w:val="0070124A"/>
    <w:rsid w:val="00701D1E"/>
    <w:rsid w:val="00701E0D"/>
    <w:rsid w:val="0070560B"/>
    <w:rsid w:val="00712BDE"/>
    <w:rsid w:val="00713599"/>
    <w:rsid w:val="00713F60"/>
    <w:rsid w:val="00715AFC"/>
    <w:rsid w:val="00720345"/>
    <w:rsid w:val="00722ACD"/>
    <w:rsid w:val="0072732E"/>
    <w:rsid w:val="0073234E"/>
    <w:rsid w:val="00732FC1"/>
    <w:rsid w:val="00734926"/>
    <w:rsid w:val="007362DD"/>
    <w:rsid w:val="00737DD2"/>
    <w:rsid w:val="007438B6"/>
    <w:rsid w:val="00743C3C"/>
    <w:rsid w:val="007442A2"/>
    <w:rsid w:val="00744DAE"/>
    <w:rsid w:val="00745A1F"/>
    <w:rsid w:val="007471CE"/>
    <w:rsid w:val="007478A2"/>
    <w:rsid w:val="0075074D"/>
    <w:rsid w:val="007555D9"/>
    <w:rsid w:val="0076319D"/>
    <w:rsid w:val="00764EAD"/>
    <w:rsid w:val="007652F1"/>
    <w:rsid w:val="007718D6"/>
    <w:rsid w:val="0077277B"/>
    <w:rsid w:val="007730EA"/>
    <w:rsid w:val="00780D2E"/>
    <w:rsid w:val="00782F3B"/>
    <w:rsid w:val="00783EDD"/>
    <w:rsid w:val="0078756C"/>
    <w:rsid w:val="007902E7"/>
    <w:rsid w:val="007A51BF"/>
    <w:rsid w:val="007B2578"/>
    <w:rsid w:val="007B3C76"/>
    <w:rsid w:val="007B7D0E"/>
    <w:rsid w:val="007C6092"/>
    <w:rsid w:val="007C74C5"/>
    <w:rsid w:val="007D1708"/>
    <w:rsid w:val="007E3701"/>
    <w:rsid w:val="007E777A"/>
    <w:rsid w:val="007F3E65"/>
    <w:rsid w:val="007F4199"/>
    <w:rsid w:val="00800DF3"/>
    <w:rsid w:val="00800F45"/>
    <w:rsid w:val="0080378D"/>
    <w:rsid w:val="00806F52"/>
    <w:rsid w:val="00811168"/>
    <w:rsid w:val="00811CC2"/>
    <w:rsid w:val="00812B14"/>
    <w:rsid w:val="008148AA"/>
    <w:rsid w:val="00815279"/>
    <w:rsid w:val="00817587"/>
    <w:rsid w:val="008216E5"/>
    <w:rsid w:val="008233BA"/>
    <w:rsid w:val="00825D90"/>
    <w:rsid w:val="008260AB"/>
    <w:rsid w:val="00834861"/>
    <w:rsid w:val="00836824"/>
    <w:rsid w:val="008375DC"/>
    <w:rsid w:val="00840411"/>
    <w:rsid w:val="00851EF2"/>
    <w:rsid w:val="00855EB9"/>
    <w:rsid w:val="008574A2"/>
    <w:rsid w:val="00864E4D"/>
    <w:rsid w:val="00872DE5"/>
    <w:rsid w:val="00875EE9"/>
    <w:rsid w:val="00876241"/>
    <w:rsid w:val="00890E62"/>
    <w:rsid w:val="0089493B"/>
    <w:rsid w:val="00897435"/>
    <w:rsid w:val="008977BA"/>
    <w:rsid w:val="008B11CF"/>
    <w:rsid w:val="008B4BAB"/>
    <w:rsid w:val="008B52B3"/>
    <w:rsid w:val="008B5721"/>
    <w:rsid w:val="008B57E7"/>
    <w:rsid w:val="008B5F9F"/>
    <w:rsid w:val="008C6395"/>
    <w:rsid w:val="008D2468"/>
    <w:rsid w:val="008E00ED"/>
    <w:rsid w:val="008E168D"/>
    <w:rsid w:val="008E1982"/>
    <w:rsid w:val="008E2C63"/>
    <w:rsid w:val="008E69D0"/>
    <w:rsid w:val="008F0AF6"/>
    <w:rsid w:val="008F45F5"/>
    <w:rsid w:val="008F5D90"/>
    <w:rsid w:val="00901A46"/>
    <w:rsid w:val="00902C60"/>
    <w:rsid w:val="00906255"/>
    <w:rsid w:val="00907AF1"/>
    <w:rsid w:val="00907CE2"/>
    <w:rsid w:val="009150C9"/>
    <w:rsid w:val="00920656"/>
    <w:rsid w:val="009223E8"/>
    <w:rsid w:val="00924CC2"/>
    <w:rsid w:val="00926260"/>
    <w:rsid w:val="00927985"/>
    <w:rsid w:val="00931EB7"/>
    <w:rsid w:val="00932AE6"/>
    <w:rsid w:val="00934576"/>
    <w:rsid w:val="00934D46"/>
    <w:rsid w:val="00936274"/>
    <w:rsid w:val="00945E11"/>
    <w:rsid w:val="00955CB3"/>
    <w:rsid w:val="009565C2"/>
    <w:rsid w:val="009566A2"/>
    <w:rsid w:val="00956CC0"/>
    <w:rsid w:val="00963ADD"/>
    <w:rsid w:val="009669C7"/>
    <w:rsid w:val="00966D7F"/>
    <w:rsid w:val="00970145"/>
    <w:rsid w:val="00974658"/>
    <w:rsid w:val="009806FA"/>
    <w:rsid w:val="00980B6F"/>
    <w:rsid w:val="009854C3"/>
    <w:rsid w:val="00987531"/>
    <w:rsid w:val="009917A9"/>
    <w:rsid w:val="00993D77"/>
    <w:rsid w:val="00994396"/>
    <w:rsid w:val="00994DCF"/>
    <w:rsid w:val="009959BF"/>
    <w:rsid w:val="009A02AE"/>
    <w:rsid w:val="009A25F3"/>
    <w:rsid w:val="009A5F2C"/>
    <w:rsid w:val="009B120D"/>
    <w:rsid w:val="009B4242"/>
    <w:rsid w:val="009B5738"/>
    <w:rsid w:val="009B5F71"/>
    <w:rsid w:val="009B6B4F"/>
    <w:rsid w:val="009C1C88"/>
    <w:rsid w:val="009C2E15"/>
    <w:rsid w:val="009C32EE"/>
    <w:rsid w:val="009C3AE1"/>
    <w:rsid w:val="009D054A"/>
    <w:rsid w:val="009D0E61"/>
    <w:rsid w:val="009D43CA"/>
    <w:rsid w:val="009D4466"/>
    <w:rsid w:val="009D4893"/>
    <w:rsid w:val="009D5C5A"/>
    <w:rsid w:val="009E2277"/>
    <w:rsid w:val="009E4D0A"/>
    <w:rsid w:val="009E594C"/>
    <w:rsid w:val="009E7617"/>
    <w:rsid w:val="009F5B0B"/>
    <w:rsid w:val="009F66AE"/>
    <w:rsid w:val="009F6E52"/>
    <w:rsid w:val="00A00AB4"/>
    <w:rsid w:val="00A00E1E"/>
    <w:rsid w:val="00A03EBB"/>
    <w:rsid w:val="00A06A36"/>
    <w:rsid w:val="00A0736A"/>
    <w:rsid w:val="00A111D7"/>
    <w:rsid w:val="00A132B2"/>
    <w:rsid w:val="00A22C3F"/>
    <w:rsid w:val="00A22F49"/>
    <w:rsid w:val="00A2354C"/>
    <w:rsid w:val="00A267E3"/>
    <w:rsid w:val="00A30D79"/>
    <w:rsid w:val="00A31226"/>
    <w:rsid w:val="00A32568"/>
    <w:rsid w:val="00A32C71"/>
    <w:rsid w:val="00A348A9"/>
    <w:rsid w:val="00A34F13"/>
    <w:rsid w:val="00A419D8"/>
    <w:rsid w:val="00A43188"/>
    <w:rsid w:val="00A44B9F"/>
    <w:rsid w:val="00A575AA"/>
    <w:rsid w:val="00A60BE1"/>
    <w:rsid w:val="00A654EB"/>
    <w:rsid w:val="00A703F6"/>
    <w:rsid w:val="00A71D45"/>
    <w:rsid w:val="00A73652"/>
    <w:rsid w:val="00A75B4E"/>
    <w:rsid w:val="00A7665B"/>
    <w:rsid w:val="00A80435"/>
    <w:rsid w:val="00A83413"/>
    <w:rsid w:val="00A871C9"/>
    <w:rsid w:val="00A94C66"/>
    <w:rsid w:val="00AA4B8B"/>
    <w:rsid w:val="00AA634E"/>
    <w:rsid w:val="00AA7C72"/>
    <w:rsid w:val="00AB1031"/>
    <w:rsid w:val="00AB14F6"/>
    <w:rsid w:val="00AB356A"/>
    <w:rsid w:val="00AB5FE7"/>
    <w:rsid w:val="00AB73FA"/>
    <w:rsid w:val="00AC315E"/>
    <w:rsid w:val="00AC4E01"/>
    <w:rsid w:val="00AC53AC"/>
    <w:rsid w:val="00AC7E4C"/>
    <w:rsid w:val="00AD3330"/>
    <w:rsid w:val="00AD3731"/>
    <w:rsid w:val="00AE00B9"/>
    <w:rsid w:val="00AE11D3"/>
    <w:rsid w:val="00AE2378"/>
    <w:rsid w:val="00AE449C"/>
    <w:rsid w:val="00AE7FBA"/>
    <w:rsid w:val="00AF3EC7"/>
    <w:rsid w:val="00AF4768"/>
    <w:rsid w:val="00AF5824"/>
    <w:rsid w:val="00AF59F9"/>
    <w:rsid w:val="00B01A4E"/>
    <w:rsid w:val="00B03F35"/>
    <w:rsid w:val="00B0456E"/>
    <w:rsid w:val="00B0640F"/>
    <w:rsid w:val="00B066B1"/>
    <w:rsid w:val="00B1032B"/>
    <w:rsid w:val="00B12FE5"/>
    <w:rsid w:val="00B14C9A"/>
    <w:rsid w:val="00B15109"/>
    <w:rsid w:val="00B162DB"/>
    <w:rsid w:val="00B1687D"/>
    <w:rsid w:val="00B2180C"/>
    <w:rsid w:val="00B260A4"/>
    <w:rsid w:val="00B26AB5"/>
    <w:rsid w:val="00B27CFF"/>
    <w:rsid w:val="00B31311"/>
    <w:rsid w:val="00B42151"/>
    <w:rsid w:val="00B4241A"/>
    <w:rsid w:val="00B45366"/>
    <w:rsid w:val="00B45AEF"/>
    <w:rsid w:val="00B46311"/>
    <w:rsid w:val="00B51789"/>
    <w:rsid w:val="00B51926"/>
    <w:rsid w:val="00B55A02"/>
    <w:rsid w:val="00B65A21"/>
    <w:rsid w:val="00B66E56"/>
    <w:rsid w:val="00B700AB"/>
    <w:rsid w:val="00B722FA"/>
    <w:rsid w:val="00B725F4"/>
    <w:rsid w:val="00B72E75"/>
    <w:rsid w:val="00B7315A"/>
    <w:rsid w:val="00B74D30"/>
    <w:rsid w:val="00B765F8"/>
    <w:rsid w:val="00B82F82"/>
    <w:rsid w:val="00B856AA"/>
    <w:rsid w:val="00B85C2A"/>
    <w:rsid w:val="00B86376"/>
    <w:rsid w:val="00B877D0"/>
    <w:rsid w:val="00B91E32"/>
    <w:rsid w:val="00B97D74"/>
    <w:rsid w:val="00BA0068"/>
    <w:rsid w:val="00BA54BD"/>
    <w:rsid w:val="00BA594C"/>
    <w:rsid w:val="00BA6174"/>
    <w:rsid w:val="00BA7C0B"/>
    <w:rsid w:val="00BB04B8"/>
    <w:rsid w:val="00BB123A"/>
    <w:rsid w:val="00BC48B3"/>
    <w:rsid w:val="00BC51C3"/>
    <w:rsid w:val="00BC5F9F"/>
    <w:rsid w:val="00BD0DF7"/>
    <w:rsid w:val="00BD3A66"/>
    <w:rsid w:val="00BE0C4D"/>
    <w:rsid w:val="00BE4E28"/>
    <w:rsid w:val="00BE7329"/>
    <w:rsid w:val="00BE7D31"/>
    <w:rsid w:val="00BF31BE"/>
    <w:rsid w:val="00BF373F"/>
    <w:rsid w:val="00BF40FF"/>
    <w:rsid w:val="00BF4FF7"/>
    <w:rsid w:val="00BF622D"/>
    <w:rsid w:val="00BF7B6F"/>
    <w:rsid w:val="00C00040"/>
    <w:rsid w:val="00C01450"/>
    <w:rsid w:val="00C01519"/>
    <w:rsid w:val="00C0355C"/>
    <w:rsid w:val="00C0598E"/>
    <w:rsid w:val="00C06C36"/>
    <w:rsid w:val="00C1746A"/>
    <w:rsid w:val="00C23EC7"/>
    <w:rsid w:val="00C245C2"/>
    <w:rsid w:val="00C24D2E"/>
    <w:rsid w:val="00C2752C"/>
    <w:rsid w:val="00C27C1F"/>
    <w:rsid w:val="00C302B4"/>
    <w:rsid w:val="00C31EE6"/>
    <w:rsid w:val="00C3294E"/>
    <w:rsid w:val="00C3691E"/>
    <w:rsid w:val="00C40F53"/>
    <w:rsid w:val="00C42CA8"/>
    <w:rsid w:val="00C47E0A"/>
    <w:rsid w:val="00C5288B"/>
    <w:rsid w:val="00C5737B"/>
    <w:rsid w:val="00C63F24"/>
    <w:rsid w:val="00C6671F"/>
    <w:rsid w:val="00C7129F"/>
    <w:rsid w:val="00C71F2C"/>
    <w:rsid w:val="00C73482"/>
    <w:rsid w:val="00C74B47"/>
    <w:rsid w:val="00C81223"/>
    <w:rsid w:val="00C814FD"/>
    <w:rsid w:val="00C816D0"/>
    <w:rsid w:val="00C823B2"/>
    <w:rsid w:val="00C82DB5"/>
    <w:rsid w:val="00C86B39"/>
    <w:rsid w:val="00C90F34"/>
    <w:rsid w:val="00C952E0"/>
    <w:rsid w:val="00C95A4C"/>
    <w:rsid w:val="00C96851"/>
    <w:rsid w:val="00CA094C"/>
    <w:rsid w:val="00CA77B2"/>
    <w:rsid w:val="00CB1881"/>
    <w:rsid w:val="00CB34FC"/>
    <w:rsid w:val="00CB49A4"/>
    <w:rsid w:val="00CC0994"/>
    <w:rsid w:val="00CC1672"/>
    <w:rsid w:val="00CC32B8"/>
    <w:rsid w:val="00CC46F8"/>
    <w:rsid w:val="00CC6636"/>
    <w:rsid w:val="00CC6CAC"/>
    <w:rsid w:val="00CD5746"/>
    <w:rsid w:val="00CD6989"/>
    <w:rsid w:val="00CD6B47"/>
    <w:rsid w:val="00CD7D32"/>
    <w:rsid w:val="00CE1D33"/>
    <w:rsid w:val="00CE27AA"/>
    <w:rsid w:val="00CE552A"/>
    <w:rsid w:val="00CE6F56"/>
    <w:rsid w:val="00CE7FEB"/>
    <w:rsid w:val="00CF183E"/>
    <w:rsid w:val="00CF6493"/>
    <w:rsid w:val="00D01095"/>
    <w:rsid w:val="00D061C6"/>
    <w:rsid w:val="00D06CC2"/>
    <w:rsid w:val="00D06D90"/>
    <w:rsid w:val="00D07856"/>
    <w:rsid w:val="00D111BE"/>
    <w:rsid w:val="00D13939"/>
    <w:rsid w:val="00D13C20"/>
    <w:rsid w:val="00D15656"/>
    <w:rsid w:val="00D161F0"/>
    <w:rsid w:val="00D20C29"/>
    <w:rsid w:val="00D21242"/>
    <w:rsid w:val="00D27F79"/>
    <w:rsid w:val="00D31914"/>
    <w:rsid w:val="00D401E0"/>
    <w:rsid w:val="00D444EA"/>
    <w:rsid w:val="00D55016"/>
    <w:rsid w:val="00D55808"/>
    <w:rsid w:val="00D667F9"/>
    <w:rsid w:val="00D700DA"/>
    <w:rsid w:val="00D71BD0"/>
    <w:rsid w:val="00D75D42"/>
    <w:rsid w:val="00D82529"/>
    <w:rsid w:val="00D87BF0"/>
    <w:rsid w:val="00D90CE3"/>
    <w:rsid w:val="00D91694"/>
    <w:rsid w:val="00D91947"/>
    <w:rsid w:val="00D91E9F"/>
    <w:rsid w:val="00D96437"/>
    <w:rsid w:val="00D965AA"/>
    <w:rsid w:val="00D97D24"/>
    <w:rsid w:val="00DA0FE0"/>
    <w:rsid w:val="00DA48CA"/>
    <w:rsid w:val="00DC1FBB"/>
    <w:rsid w:val="00DC4DC1"/>
    <w:rsid w:val="00DC66FF"/>
    <w:rsid w:val="00DD3ADC"/>
    <w:rsid w:val="00DD5B5C"/>
    <w:rsid w:val="00DD791B"/>
    <w:rsid w:val="00DD7DFC"/>
    <w:rsid w:val="00DE3659"/>
    <w:rsid w:val="00DE71BE"/>
    <w:rsid w:val="00DF3179"/>
    <w:rsid w:val="00DF69F7"/>
    <w:rsid w:val="00DF7856"/>
    <w:rsid w:val="00E03237"/>
    <w:rsid w:val="00E0357B"/>
    <w:rsid w:val="00E14D57"/>
    <w:rsid w:val="00E1636A"/>
    <w:rsid w:val="00E1715E"/>
    <w:rsid w:val="00E176A7"/>
    <w:rsid w:val="00E24119"/>
    <w:rsid w:val="00E26A0C"/>
    <w:rsid w:val="00E26BCD"/>
    <w:rsid w:val="00E27332"/>
    <w:rsid w:val="00E366F0"/>
    <w:rsid w:val="00E3793A"/>
    <w:rsid w:val="00E407B5"/>
    <w:rsid w:val="00E436FB"/>
    <w:rsid w:val="00E43927"/>
    <w:rsid w:val="00E5099D"/>
    <w:rsid w:val="00E561A2"/>
    <w:rsid w:val="00E57C6F"/>
    <w:rsid w:val="00E6060D"/>
    <w:rsid w:val="00E60AB4"/>
    <w:rsid w:val="00E62D0E"/>
    <w:rsid w:val="00E633CD"/>
    <w:rsid w:val="00E675D8"/>
    <w:rsid w:val="00E71963"/>
    <w:rsid w:val="00E74FD0"/>
    <w:rsid w:val="00E76171"/>
    <w:rsid w:val="00E80C90"/>
    <w:rsid w:val="00E826BD"/>
    <w:rsid w:val="00E92253"/>
    <w:rsid w:val="00EA1D21"/>
    <w:rsid w:val="00EA542A"/>
    <w:rsid w:val="00EA7484"/>
    <w:rsid w:val="00EA77AA"/>
    <w:rsid w:val="00EA7A34"/>
    <w:rsid w:val="00EB2303"/>
    <w:rsid w:val="00EB37D6"/>
    <w:rsid w:val="00EB459E"/>
    <w:rsid w:val="00EB46EF"/>
    <w:rsid w:val="00EB6023"/>
    <w:rsid w:val="00EB7F0C"/>
    <w:rsid w:val="00EC1006"/>
    <w:rsid w:val="00EC422C"/>
    <w:rsid w:val="00EC5B25"/>
    <w:rsid w:val="00EC5D33"/>
    <w:rsid w:val="00EC726B"/>
    <w:rsid w:val="00ED17FE"/>
    <w:rsid w:val="00ED3C7A"/>
    <w:rsid w:val="00ED6381"/>
    <w:rsid w:val="00ED7027"/>
    <w:rsid w:val="00EE07CC"/>
    <w:rsid w:val="00EE1641"/>
    <w:rsid w:val="00EE39CF"/>
    <w:rsid w:val="00EE3FBC"/>
    <w:rsid w:val="00EF639F"/>
    <w:rsid w:val="00EF7D7C"/>
    <w:rsid w:val="00F04012"/>
    <w:rsid w:val="00F045D7"/>
    <w:rsid w:val="00F05C9D"/>
    <w:rsid w:val="00F06AE7"/>
    <w:rsid w:val="00F13432"/>
    <w:rsid w:val="00F1413E"/>
    <w:rsid w:val="00F15583"/>
    <w:rsid w:val="00F1700D"/>
    <w:rsid w:val="00F203CA"/>
    <w:rsid w:val="00F24033"/>
    <w:rsid w:val="00F24822"/>
    <w:rsid w:val="00F2522F"/>
    <w:rsid w:val="00F26F3C"/>
    <w:rsid w:val="00F34B3F"/>
    <w:rsid w:val="00F35BEB"/>
    <w:rsid w:val="00F42E81"/>
    <w:rsid w:val="00F476B5"/>
    <w:rsid w:val="00F511B5"/>
    <w:rsid w:val="00F51B95"/>
    <w:rsid w:val="00F51C2D"/>
    <w:rsid w:val="00F55FBC"/>
    <w:rsid w:val="00F563D0"/>
    <w:rsid w:val="00F60B02"/>
    <w:rsid w:val="00F60DAC"/>
    <w:rsid w:val="00F62E86"/>
    <w:rsid w:val="00F62EDC"/>
    <w:rsid w:val="00F64778"/>
    <w:rsid w:val="00F70781"/>
    <w:rsid w:val="00F7400A"/>
    <w:rsid w:val="00F7623C"/>
    <w:rsid w:val="00F77BC5"/>
    <w:rsid w:val="00F81E37"/>
    <w:rsid w:val="00F83FC5"/>
    <w:rsid w:val="00F844B8"/>
    <w:rsid w:val="00F846CC"/>
    <w:rsid w:val="00F85B24"/>
    <w:rsid w:val="00F92577"/>
    <w:rsid w:val="00F92ACF"/>
    <w:rsid w:val="00F95E27"/>
    <w:rsid w:val="00FA1CA8"/>
    <w:rsid w:val="00FA47B9"/>
    <w:rsid w:val="00FA5B63"/>
    <w:rsid w:val="00FB10AF"/>
    <w:rsid w:val="00FB364C"/>
    <w:rsid w:val="00FB449A"/>
    <w:rsid w:val="00FB4D3B"/>
    <w:rsid w:val="00FB7C93"/>
    <w:rsid w:val="00FC0524"/>
    <w:rsid w:val="00FC07D4"/>
    <w:rsid w:val="00FC1DC6"/>
    <w:rsid w:val="00FC4132"/>
    <w:rsid w:val="00FC5A68"/>
    <w:rsid w:val="00FD7EC8"/>
    <w:rsid w:val="00FF33BA"/>
    <w:rsid w:val="00FF3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2"/>
    <o:shapelayout v:ext="edit">
      <o:idmap v:ext="edit" data="1"/>
    </o:shapelayout>
  </w:shapeDefaults>
  <w:decimalSymbol w:val="."/>
  <w:listSeparator w:val=","/>
  <w15:docId w15:val="{19F33F2A-73B9-4E20-9AF8-42D75AF63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023"/>
    <w:rPr>
      <w:sz w:val="24"/>
    </w:rPr>
  </w:style>
  <w:style w:type="paragraph" w:styleId="Heading1">
    <w:name w:val="heading 1"/>
    <w:basedOn w:val="Normal"/>
    <w:next w:val="Normal"/>
    <w:qFormat/>
    <w:rsid w:val="00EB6023"/>
    <w:pPr>
      <w:keepNext/>
      <w:jc w:val="center"/>
      <w:outlineLvl w:val="0"/>
    </w:pPr>
    <w:rPr>
      <w:b/>
    </w:rPr>
  </w:style>
  <w:style w:type="paragraph" w:styleId="Heading2">
    <w:name w:val="heading 2"/>
    <w:basedOn w:val="Normal"/>
    <w:next w:val="Normal"/>
    <w:qFormat/>
    <w:rsid w:val="00EB6023"/>
    <w:pPr>
      <w:keepNext/>
      <w:tabs>
        <w:tab w:val="left" w:pos="360"/>
      </w:tabs>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0736A"/>
    <w:rPr>
      <w:b/>
      <w:bCs/>
      <w:sz w:val="28"/>
      <w:szCs w:val="24"/>
    </w:rPr>
  </w:style>
  <w:style w:type="character" w:customStyle="1" w:styleId="BodyTextChar">
    <w:name w:val="Body Text Char"/>
    <w:basedOn w:val="DefaultParagraphFont"/>
    <w:link w:val="BodyText"/>
    <w:uiPriority w:val="99"/>
    <w:rsid w:val="00A0736A"/>
    <w:rPr>
      <w:b/>
      <w:bCs/>
      <w:sz w:val="28"/>
      <w:szCs w:val="24"/>
    </w:rPr>
  </w:style>
  <w:style w:type="paragraph" w:styleId="BalloonText">
    <w:name w:val="Balloon Text"/>
    <w:basedOn w:val="Normal"/>
    <w:link w:val="BalloonTextChar"/>
    <w:rsid w:val="00BF4FF7"/>
    <w:rPr>
      <w:rFonts w:ascii="Tahoma" w:hAnsi="Tahoma" w:cs="Tahoma"/>
      <w:sz w:val="16"/>
      <w:szCs w:val="16"/>
    </w:rPr>
  </w:style>
  <w:style w:type="character" w:customStyle="1" w:styleId="BalloonTextChar">
    <w:name w:val="Balloon Text Char"/>
    <w:basedOn w:val="DefaultParagraphFont"/>
    <w:link w:val="BalloonText"/>
    <w:rsid w:val="00BF4FF7"/>
    <w:rPr>
      <w:rFonts w:ascii="Tahoma" w:hAnsi="Tahoma" w:cs="Tahoma"/>
      <w:sz w:val="16"/>
      <w:szCs w:val="16"/>
    </w:rPr>
  </w:style>
  <w:style w:type="paragraph" w:styleId="ListParagraph">
    <w:name w:val="List Paragraph"/>
    <w:basedOn w:val="Normal"/>
    <w:uiPriority w:val="34"/>
    <w:qFormat/>
    <w:rsid w:val="009E594C"/>
    <w:pPr>
      <w:ind w:left="720"/>
      <w:contextualSpacing/>
    </w:pPr>
  </w:style>
  <w:style w:type="paragraph" w:customStyle="1" w:styleId="Default">
    <w:name w:val="Default"/>
    <w:rsid w:val="00D31914"/>
    <w:pPr>
      <w:widowControl w:val="0"/>
      <w:autoSpaceDE w:val="0"/>
      <w:autoSpaceDN w:val="0"/>
      <w:adjustRightInd w:val="0"/>
    </w:pPr>
    <w:rPr>
      <w:rFonts w:ascii="Arial" w:eastAsiaTheme="minorEastAsia" w:hAnsi="Arial" w:cs="Arial"/>
      <w:color w:val="000000"/>
      <w:sz w:val="24"/>
      <w:szCs w:val="24"/>
    </w:rPr>
  </w:style>
  <w:style w:type="character" w:styleId="Hyperlink">
    <w:name w:val="Hyperlink"/>
    <w:basedOn w:val="DefaultParagraphFont"/>
    <w:unhideWhenUsed/>
    <w:rsid w:val="00F51C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383573">
      <w:bodyDiv w:val="1"/>
      <w:marLeft w:val="0"/>
      <w:marRight w:val="0"/>
      <w:marTop w:val="0"/>
      <w:marBottom w:val="0"/>
      <w:divBdr>
        <w:top w:val="none" w:sz="0" w:space="0" w:color="auto"/>
        <w:left w:val="none" w:sz="0" w:space="0" w:color="auto"/>
        <w:bottom w:val="none" w:sz="0" w:space="0" w:color="auto"/>
        <w:right w:val="none" w:sz="0" w:space="0" w:color="auto"/>
      </w:divBdr>
    </w:div>
    <w:div w:id="161987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hyperlink" Target="mailto:aholloway@nlc.bc.ca" TargetMode="External"/><Relationship Id="rId3" Type="http://schemas.openxmlformats.org/officeDocument/2006/relationships/styles" Target="style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hyperlink" Target="mailto:aholloway@nlc.bc.ca"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oleObject" Target="embeddings/oleObject11.bin"/><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hyperlink" Target="https://bcnet.bluejea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2A5D0-411C-4E28-93F6-164E5E8E3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580</Words>
  <Characters>3918</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NORTHERN LIGHTS COLLEGE</vt:lpstr>
    </vt:vector>
  </TitlesOfParts>
  <Company>Northern Lights College</Company>
  <LinksUpToDate>false</LinksUpToDate>
  <CharactersWithSpaces>4490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LIGHTS COLLEGE</dc:title>
  <dc:creator>Northern Lights College</dc:creator>
  <cp:lastModifiedBy>NLC</cp:lastModifiedBy>
  <cp:revision>4</cp:revision>
  <cp:lastPrinted>2017-09-18T18:24:00Z</cp:lastPrinted>
  <dcterms:created xsi:type="dcterms:W3CDTF">2019-03-20T20:03:00Z</dcterms:created>
  <dcterms:modified xsi:type="dcterms:W3CDTF">2019-03-20T20:38:00Z</dcterms:modified>
</cp:coreProperties>
</file>