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8E684" w14:textId="55FAC097" w:rsidR="000D0F32" w:rsidRDefault="000D0F32" w:rsidP="000D0F32">
      <w:pPr>
        <w:jc w:val="center"/>
        <w:rPr>
          <w:rFonts w:ascii="Arial" w:hAnsi="Arial" w:cs="Arial"/>
          <w:sz w:val="24"/>
          <w:szCs w:val="24"/>
        </w:rPr>
      </w:pPr>
      <w:r w:rsidRPr="000D0F32">
        <w:rPr>
          <w:rFonts w:ascii="Arial" w:hAnsi="Arial" w:cs="Arial"/>
          <w:b/>
          <w:bCs/>
          <w:sz w:val="24"/>
          <w:szCs w:val="24"/>
        </w:rPr>
        <w:t>NORTHERN LIGHTS COLLEGE EDUCATION COUNCIL</w:t>
      </w:r>
      <w:r>
        <w:rPr>
          <w:rFonts w:ascii="Arial" w:hAnsi="Arial" w:cs="Arial"/>
          <w:sz w:val="24"/>
          <w:szCs w:val="24"/>
        </w:rPr>
        <w:br/>
        <w:t xml:space="preserve">Meeting to be held </w:t>
      </w:r>
      <w:r w:rsidR="00735838">
        <w:rPr>
          <w:rFonts w:ascii="Arial" w:hAnsi="Arial" w:cs="Arial"/>
          <w:sz w:val="24"/>
          <w:szCs w:val="24"/>
        </w:rPr>
        <w:t>May 27</w:t>
      </w:r>
      <w:r>
        <w:rPr>
          <w:rFonts w:ascii="Arial" w:hAnsi="Arial" w:cs="Arial"/>
          <w:sz w:val="24"/>
          <w:szCs w:val="24"/>
        </w:rPr>
        <w:t>, 2020 at 1:15pm</w:t>
      </w:r>
      <w:r>
        <w:rPr>
          <w:rFonts w:ascii="Arial" w:hAnsi="Arial" w:cs="Arial"/>
          <w:sz w:val="24"/>
          <w:szCs w:val="24"/>
        </w:rPr>
        <w:br/>
        <w:t xml:space="preserve">Dawson Creek – </w:t>
      </w:r>
      <w:r w:rsidR="00735838">
        <w:rPr>
          <w:rFonts w:ascii="Arial" w:hAnsi="Arial" w:cs="Arial"/>
          <w:sz w:val="24"/>
          <w:szCs w:val="24"/>
        </w:rPr>
        <w:t>Dial In</w:t>
      </w:r>
      <w:r>
        <w:rPr>
          <w:rFonts w:ascii="Arial" w:hAnsi="Arial" w:cs="Arial"/>
          <w:sz w:val="24"/>
          <w:szCs w:val="24"/>
        </w:rPr>
        <w:br/>
        <w:t xml:space="preserve">Fort St John – </w:t>
      </w:r>
      <w:r w:rsidR="00735838">
        <w:rPr>
          <w:rFonts w:ascii="Arial" w:hAnsi="Arial" w:cs="Arial"/>
          <w:sz w:val="24"/>
          <w:szCs w:val="24"/>
        </w:rPr>
        <w:t>Dial In</w:t>
      </w:r>
      <w:r>
        <w:rPr>
          <w:rFonts w:ascii="Arial" w:hAnsi="Arial" w:cs="Arial"/>
          <w:sz w:val="24"/>
          <w:szCs w:val="24"/>
        </w:rPr>
        <w:br/>
        <w:t>Fort Nelson – Dial In</w:t>
      </w:r>
      <w:r>
        <w:rPr>
          <w:rFonts w:ascii="Arial" w:hAnsi="Arial" w:cs="Arial"/>
          <w:sz w:val="24"/>
          <w:szCs w:val="24"/>
        </w:rPr>
        <w:br/>
        <w:t>______________________________________________________________________</w:t>
      </w:r>
    </w:p>
    <w:p w14:paraId="1EBA469E" w14:textId="3088AD06" w:rsidR="000D0F32" w:rsidRDefault="000D0F32" w:rsidP="000D0F32">
      <w:pPr>
        <w:jc w:val="center"/>
        <w:rPr>
          <w:rFonts w:ascii="Arial" w:hAnsi="Arial" w:cs="Arial"/>
          <w:sz w:val="20"/>
          <w:szCs w:val="20"/>
        </w:rPr>
      </w:pPr>
      <w:r w:rsidRPr="000D0F32">
        <w:rPr>
          <w:rFonts w:ascii="Arial" w:hAnsi="Arial" w:cs="Arial"/>
          <w:b/>
          <w:bCs/>
          <w:sz w:val="24"/>
          <w:szCs w:val="24"/>
        </w:rPr>
        <w:t>AGENDA</w:t>
      </w:r>
      <w:r>
        <w:rPr>
          <w:rFonts w:ascii="Arial" w:hAnsi="Arial" w:cs="Arial"/>
          <w:sz w:val="24"/>
          <w:szCs w:val="24"/>
        </w:rPr>
        <w:br/>
      </w:r>
      <w:r>
        <w:rPr>
          <w:rFonts w:ascii="Arial" w:hAnsi="Arial" w:cs="Arial"/>
          <w:sz w:val="20"/>
          <w:szCs w:val="20"/>
        </w:rPr>
        <w:t>Acknowledgement:</w:t>
      </w:r>
      <w:r>
        <w:rPr>
          <w:rFonts w:ascii="Arial" w:hAnsi="Arial" w:cs="Arial"/>
          <w:sz w:val="20"/>
          <w:szCs w:val="20"/>
        </w:rPr>
        <w:br/>
        <w:t>It is a privilege to honor the many nations participating in our college community and to thank you for sharing your traditional lands with us.  All my relations.</w:t>
      </w:r>
    </w:p>
    <w:p w14:paraId="066279DA" w14:textId="0AE95C4B" w:rsidR="000D0F32" w:rsidRDefault="000D0F32" w:rsidP="000D0F32">
      <w:pPr>
        <w:jc w:val="center"/>
        <w:rPr>
          <w:rFonts w:ascii="Arial" w:hAnsi="Arial" w:cs="Arial"/>
          <w:sz w:val="20"/>
          <w:szCs w:val="20"/>
        </w:rPr>
      </w:pPr>
    </w:p>
    <w:p w14:paraId="35865049" w14:textId="12D14133" w:rsidR="000D0F32" w:rsidRDefault="000D0F32" w:rsidP="000D0F32">
      <w:pPr>
        <w:pStyle w:val="ListParagraph"/>
        <w:numPr>
          <w:ilvl w:val="0"/>
          <w:numId w:val="1"/>
        </w:numPr>
        <w:ind w:left="567" w:hanging="567"/>
        <w:rPr>
          <w:rFonts w:ascii="Arial" w:hAnsi="Arial" w:cs="Arial"/>
          <w:sz w:val="24"/>
          <w:szCs w:val="24"/>
        </w:rPr>
      </w:pPr>
      <w:r>
        <w:rPr>
          <w:rFonts w:ascii="Arial" w:hAnsi="Arial" w:cs="Arial"/>
          <w:sz w:val="24"/>
          <w:szCs w:val="24"/>
        </w:rPr>
        <w:t>Adoption of Agenda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 Rashid</w:t>
      </w:r>
    </w:p>
    <w:p w14:paraId="00BEFE99" w14:textId="77777777" w:rsidR="000D0F32" w:rsidRDefault="000D0F32" w:rsidP="000D0F32">
      <w:pPr>
        <w:pStyle w:val="ListParagraph"/>
        <w:ind w:left="567" w:hanging="567"/>
        <w:rPr>
          <w:rFonts w:ascii="Arial" w:hAnsi="Arial" w:cs="Arial"/>
          <w:sz w:val="24"/>
          <w:szCs w:val="24"/>
        </w:rPr>
      </w:pPr>
    </w:p>
    <w:p w14:paraId="11FF8656" w14:textId="570A33A1" w:rsidR="000D0F32" w:rsidRDefault="000D0F32" w:rsidP="000D0F32">
      <w:pPr>
        <w:pStyle w:val="ListParagraph"/>
        <w:numPr>
          <w:ilvl w:val="0"/>
          <w:numId w:val="1"/>
        </w:numPr>
        <w:ind w:left="567" w:hanging="567"/>
        <w:rPr>
          <w:rFonts w:ascii="Arial" w:hAnsi="Arial" w:cs="Arial"/>
          <w:sz w:val="24"/>
          <w:szCs w:val="24"/>
        </w:rPr>
      </w:pPr>
      <w:r>
        <w:rPr>
          <w:rFonts w:ascii="Arial" w:hAnsi="Arial" w:cs="Arial"/>
          <w:sz w:val="24"/>
          <w:szCs w:val="24"/>
        </w:rPr>
        <w:t xml:space="preserve">Adoption of Minutes </w:t>
      </w:r>
      <w:r w:rsidR="00735838">
        <w:rPr>
          <w:rFonts w:ascii="Arial" w:hAnsi="Arial" w:cs="Arial"/>
          <w:sz w:val="24"/>
          <w:szCs w:val="24"/>
        </w:rPr>
        <w:t>April 22</w:t>
      </w:r>
      <w:r>
        <w:rPr>
          <w:rFonts w:ascii="Arial" w:hAnsi="Arial" w:cs="Arial"/>
          <w:sz w:val="24"/>
          <w:szCs w:val="24"/>
        </w:rPr>
        <w:t>, 2020</w:t>
      </w:r>
      <w:r>
        <w:rPr>
          <w:rFonts w:ascii="Arial" w:hAnsi="Arial" w:cs="Arial"/>
          <w:sz w:val="24"/>
          <w:szCs w:val="24"/>
        </w:rPr>
        <w:tab/>
      </w:r>
      <w:r>
        <w:rPr>
          <w:rFonts w:ascii="Arial" w:hAnsi="Arial" w:cs="Arial"/>
          <w:sz w:val="24"/>
          <w:szCs w:val="24"/>
        </w:rPr>
        <w:tab/>
      </w:r>
      <w:r>
        <w:rPr>
          <w:rFonts w:ascii="Arial" w:hAnsi="Arial" w:cs="Arial"/>
          <w:sz w:val="24"/>
          <w:szCs w:val="24"/>
        </w:rPr>
        <w:tab/>
      </w:r>
      <w:r w:rsidR="00735838">
        <w:rPr>
          <w:rFonts w:ascii="Arial" w:hAnsi="Arial" w:cs="Arial"/>
          <w:sz w:val="24"/>
          <w:szCs w:val="24"/>
        </w:rPr>
        <w:tab/>
      </w:r>
      <w:r>
        <w:rPr>
          <w:rFonts w:ascii="Arial" w:hAnsi="Arial" w:cs="Arial"/>
          <w:sz w:val="24"/>
          <w:szCs w:val="24"/>
        </w:rPr>
        <w:tab/>
      </w:r>
      <w:r>
        <w:rPr>
          <w:rFonts w:ascii="Arial" w:hAnsi="Arial" w:cs="Arial"/>
          <w:sz w:val="24"/>
          <w:szCs w:val="24"/>
        </w:rPr>
        <w:tab/>
        <w:t>F. Rashid</w:t>
      </w:r>
    </w:p>
    <w:p w14:paraId="0034BF71" w14:textId="40EB4299" w:rsidR="000D0F32" w:rsidRPr="000D0F32" w:rsidRDefault="00942A79" w:rsidP="00942A79">
      <w:pPr>
        <w:pStyle w:val="ListParagraph"/>
        <w:ind w:left="1287" w:hanging="567"/>
        <w:rPr>
          <w:rFonts w:ascii="Arial" w:hAnsi="Arial" w:cs="Arial"/>
          <w:sz w:val="24"/>
          <w:szCs w:val="24"/>
        </w:rPr>
      </w:pPr>
      <w:r>
        <w:rPr>
          <w:rFonts w:ascii="Arial" w:hAnsi="Arial" w:cs="Arial"/>
          <w:sz w:val="24"/>
          <w:szCs w:val="24"/>
        </w:rPr>
        <w:object w:dxaOrig="1543" w:dyaOrig="991" w14:anchorId="1C66B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 o:title=""/>
          </v:shape>
          <o:OLEObject Type="Embed" ProgID="AcroExch.Document.DC" ShapeID="_x0000_i1025" DrawAspect="Icon" ObjectID="_1651593646" r:id="rId6"/>
        </w:object>
      </w:r>
    </w:p>
    <w:p w14:paraId="6FB7FB68" w14:textId="251206D6" w:rsidR="000D0F32" w:rsidRDefault="000D0F32" w:rsidP="000D0F32">
      <w:pPr>
        <w:pStyle w:val="ListParagraph"/>
        <w:numPr>
          <w:ilvl w:val="0"/>
          <w:numId w:val="1"/>
        </w:numPr>
        <w:ind w:left="567" w:hanging="567"/>
        <w:rPr>
          <w:rFonts w:ascii="Arial" w:hAnsi="Arial" w:cs="Arial"/>
          <w:sz w:val="24"/>
          <w:szCs w:val="24"/>
        </w:rPr>
      </w:pPr>
      <w:r>
        <w:rPr>
          <w:rFonts w:ascii="Arial" w:hAnsi="Arial" w:cs="Arial"/>
          <w:sz w:val="24"/>
          <w:szCs w:val="24"/>
        </w:rPr>
        <w:t>Action List Review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 Rashid</w:t>
      </w:r>
    </w:p>
    <w:p w14:paraId="07644C65" w14:textId="4739024E" w:rsidR="000D0F32" w:rsidRDefault="00942A79" w:rsidP="00942A79">
      <w:pPr>
        <w:pStyle w:val="ListParagraph"/>
        <w:ind w:left="1287" w:hanging="567"/>
        <w:rPr>
          <w:rFonts w:ascii="Arial" w:hAnsi="Arial" w:cs="Arial"/>
          <w:sz w:val="24"/>
          <w:szCs w:val="24"/>
        </w:rPr>
      </w:pPr>
      <w:r>
        <w:rPr>
          <w:rFonts w:ascii="Arial" w:hAnsi="Arial" w:cs="Arial"/>
          <w:sz w:val="24"/>
          <w:szCs w:val="24"/>
        </w:rPr>
        <w:object w:dxaOrig="1543" w:dyaOrig="991" w14:anchorId="711A351D">
          <v:shape id="_x0000_i1026" type="#_x0000_t75" style="width:77.25pt;height:49.5pt" o:ole="">
            <v:imagedata r:id="rId7" o:title=""/>
          </v:shape>
          <o:OLEObject Type="Embed" ProgID="AcroExch.Document.DC" ShapeID="_x0000_i1026" DrawAspect="Icon" ObjectID="_1651593647" r:id="rId8"/>
        </w:object>
      </w:r>
    </w:p>
    <w:p w14:paraId="0EDD3C63" w14:textId="77777777" w:rsidR="000D0F32" w:rsidRPr="000D0F32" w:rsidRDefault="000D0F32" w:rsidP="000D0F32">
      <w:pPr>
        <w:pStyle w:val="ListParagraph"/>
        <w:ind w:left="567" w:hanging="567"/>
        <w:rPr>
          <w:rFonts w:ascii="Arial" w:hAnsi="Arial" w:cs="Arial"/>
          <w:sz w:val="24"/>
          <w:szCs w:val="24"/>
        </w:rPr>
      </w:pPr>
    </w:p>
    <w:p w14:paraId="00343474" w14:textId="586258A9" w:rsidR="000D0F32" w:rsidRPr="000D0F32" w:rsidRDefault="000D0F32" w:rsidP="000D0F32">
      <w:pPr>
        <w:ind w:left="567" w:hanging="567"/>
        <w:rPr>
          <w:rFonts w:ascii="Arial" w:hAnsi="Arial" w:cs="Arial"/>
          <w:b/>
          <w:bCs/>
          <w:sz w:val="24"/>
          <w:szCs w:val="24"/>
        </w:rPr>
      </w:pPr>
      <w:r w:rsidRPr="000D0F32">
        <w:rPr>
          <w:rFonts w:ascii="Arial" w:hAnsi="Arial" w:cs="Arial"/>
          <w:b/>
          <w:bCs/>
          <w:sz w:val="24"/>
          <w:szCs w:val="24"/>
        </w:rPr>
        <w:t>Decision</w:t>
      </w:r>
    </w:p>
    <w:p w14:paraId="77BBE3C2" w14:textId="5566A84A" w:rsidR="00A06732" w:rsidRDefault="007F39E2" w:rsidP="00A06732">
      <w:pPr>
        <w:pStyle w:val="ListParagraph"/>
        <w:numPr>
          <w:ilvl w:val="0"/>
          <w:numId w:val="1"/>
        </w:numPr>
        <w:ind w:left="567" w:hanging="567"/>
        <w:rPr>
          <w:rFonts w:ascii="Arial" w:hAnsi="Arial" w:cs="Arial"/>
          <w:sz w:val="24"/>
          <w:szCs w:val="24"/>
        </w:rPr>
      </w:pPr>
      <w:bookmarkStart w:id="0" w:name="_Hlk34296084"/>
      <w:bookmarkStart w:id="1" w:name="_Hlk34217266"/>
      <w:r>
        <w:rPr>
          <w:rFonts w:ascii="Arial" w:hAnsi="Arial" w:cs="Arial"/>
          <w:sz w:val="24"/>
          <w:szCs w:val="24"/>
        </w:rPr>
        <w:t xml:space="preserve">Electrician Apprenticeship </w:t>
      </w:r>
      <w:r w:rsidR="00E8761A">
        <w:rPr>
          <w:rFonts w:ascii="Arial" w:hAnsi="Arial" w:cs="Arial"/>
          <w:sz w:val="24"/>
          <w:szCs w:val="24"/>
        </w:rPr>
        <w:tab/>
      </w:r>
      <w:r w:rsidR="00A06732">
        <w:rPr>
          <w:rFonts w:ascii="Arial" w:hAnsi="Arial" w:cs="Arial"/>
          <w:sz w:val="24"/>
          <w:szCs w:val="24"/>
        </w:rPr>
        <w:tab/>
      </w:r>
      <w:r w:rsidR="00A06732">
        <w:rPr>
          <w:rFonts w:ascii="Arial" w:hAnsi="Arial" w:cs="Arial"/>
          <w:sz w:val="24"/>
          <w:szCs w:val="24"/>
        </w:rPr>
        <w:tab/>
      </w:r>
      <w:r w:rsidR="00A06732">
        <w:rPr>
          <w:rFonts w:ascii="Arial" w:hAnsi="Arial" w:cs="Arial"/>
          <w:sz w:val="24"/>
          <w:szCs w:val="24"/>
        </w:rPr>
        <w:tab/>
      </w:r>
      <w:r w:rsidR="00A06732">
        <w:rPr>
          <w:rFonts w:ascii="Arial" w:hAnsi="Arial" w:cs="Arial"/>
          <w:sz w:val="24"/>
          <w:szCs w:val="24"/>
        </w:rPr>
        <w:tab/>
      </w:r>
      <w:r w:rsidR="00A06732">
        <w:rPr>
          <w:rFonts w:ascii="Arial" w:hAnsi="Arial" w:cs="Arial"/>
          <w:sz w:val="24"/>
          <w:szCs w:val="24"/>
        </w:rPr>
        <w:tab/>
      </w:r>
      <w:r w:rsidR="00A06732">
        <w:rPr>
          <w:rFonts w:ascii="Arial" w:hAnsi="Arial" w:cs="Arial"/>
          <w:sz w:val="24"/>
          <w:szCs w:val="24"/>
        </w:rPr>
        <w:tab/>
        <w:t>M. Heartt</w:t>
      </w:r>
    </w:p>
    <w:p w14:paraId="2F30ED7C" w14:textId="74900894" w:rsidR="007F39E2" w:rsidRDefault="0055397E" w:rsidP="00942A79">
      <w:pPr>
        <w:pStyle w:val="ListParagraph"/>
        <w:rPr>
          <w:rFonts w:ascii="Arial" w:hAnsi="Arial" w:cs="Arial"/>
          <w:sz w:val="24"/>
          <w:szCs w:val="24"/>
        </w:rPr>
      </w:pPr>
      <w:r>
        <w:rPr>
          <w:rFonts w:ascii="Arial" w:hAnsi="Arial" w:cs="Arial"/>
          <w:sz w:val="24"/>
          <w:szCs w:val="24"/>
        </w:rPr>
        <w:object w:dxaOrig="1543" w:dyaOrig="991" w14:anchorId="5F75A6B6">
          <v:shape id="_x0000_i1027" type="#_x0000_t75" style="width:77.25pt;height:49.5pt" o:ole="">
            <v:imagedata r:id="rId9" o:title=""/>
          </v:shape>
          <o:OLEObject Type="Embed" ProgID="AcroExch.Document.DC" ShapeID="_x0000_i1027" DrawAspect="Icon" ObjectID="_1651593648" r:id="rId10"/>
        </w:object>
      </w:r>
      <w:r>
        <w:rPr>
          <w:rFonts w:ascii="Arial" w:hAnsi="Arial" w:cs="Arial"/>
          <w:sz w:val="24"/>
          <w:szCs w:val="24"/>
        </w:rPr>
        <w:object w:dxaOrig="1543" w:dyaOrig="991" w14:anchorId="54A61691">
          <v:shape id="_x0000_i1028" type="#_x0000_t75" style="width:77.25pt;height:49.5pt" o:ole="">
            <v:imagedata r:id="rId11" o:title=""/>
          </v:shape>
          <o:OLEObject Type="Embed" ProgID="AcroExch.Document.DC" ShapeID="_x0000_i1028" DrawAspect="Icon" ObjectID="_1651593649" r:id="rId12"/>
        </w:object>
      </w:r>
    </w:p>
    <w:p w14:paraId="2BA7EDC7" w14:textId="74C893C2" w:rsidR="00A06732" w:rsidRDefault="00A06732" w:rsidP="00A06732">
      <w:pPr>
        <w:pStyle w:val="ListParagraph"/>
        <w:ind w:left="567"/>
        <w:rPr>
          <w:rFonts w:ascii="Times New Roman"/>
          <w:i/>
          <w:spacing w:val="-1"/>
          <w:sz w:val="24"/>
        </w:rPr>
      </w:pPr>
      <w:r>
        <w:rPr>
          <w:rFonts w:ascii="Arial" w:hAnsi="Arial" w:cs="Arial"/>
          <w:sz w:val="24"/>
          <w:szCs w:val="24"/>
        </w:rPr>
        <w:t xml:space="preserve">Motion: </w:t>
      </w:r>
      <w:r w:rsidR="00E7323B">
        <w:rPr>
          <w:rFonts w:ascii="Arial"/>
          <w:spacing w:val="-1"/>
          <w:sz w:val="24"/>
        </w:rPr>
        <w:t>THAT</w:t>
      </w:r>
      <w:r w:rsidR="007F39E2" w:rsidRPr="007F39E2">
        <w:rPr>
          <w:rFonts w:ascii="Times New Roman"/>
          <w:i/>
          <w:spacing w:val="-1"/>
          <w:sz w:val="24"/>
        </w:rPr>
        <w:t xml:space="preserve"> Education Council approves the new Course Outline ELAT 390</w:t>
      </w:r>
      <w:r w:rsidR="001B59A6" w:rsidRPr="001B59A6">
        <w:rPr>
          <w:rFonts w:ascii="Times New Roman"/>
          <w:i/>
          <w:spacing w:val="-1"/>
          <w:sz w:val="24"/>
        </w:rPr>
        <w:t>.</w:t>
      </w:r>
      <w:r w:rsidRPr="00AB257A">
        <w:rPr>
          <w:rFonts w:ascii="Times New Roman"/>
          <w:i/>
          <w:spacing w:val="-1"/>
          <w:sz w:val="24"/>
        </w:rPr>
        <w:t xml:space="preserve"> </w:t>
      </w:r>
    </w:p>
    <w:bookmarkEnd w:id="0"/>
    <w:p w14:paraId="0DA71633" w14:textId="77777777" w:rsidR="000D0F32" w:rsidRDefault="000D0F32" w:rsidP="000D0F32">
      <w:pPr>
        <w:pStyle w:val="ListParagraph"/>
        <w:ind w:left="567" w:hanging="567"/>
        <w:rPr>
          <w:rFonts w:ascii="Arial" w:hAnsi="Arial" w:cs="Arial"/>
          <w:sz w:val="24"/>
          <w:szCs w:val="24"/>
        </w:rPr>
      </w:pPr>
    </w:p>
    <w:p w14:paraId="2EE61557" w14:textId="62762311" w:rsidR="00A06732" w:rsidRPr="00E8761A" w:rsidRDefault="00E7323B" w:rsidP="00E8761A">
      <w:pPr>
        <w:pStyle w:val="ListParagraph"/>
        <w:numPr>
          <w:ilvl w:val="0"/>
          <w:numId w:val="1"/>
        </w:numPr>
        <w:ind w:left="567" w:hanging="567"/>
        <w:rPr>
          <w:rFonts w:ascii="Arial" w:hAnsi="Arial" w:cs="Arial"/>
          <w:sz w:val="24"/>
          <w:szCs w:val="24"/>
        </w:rPr>
      </w:pPr>
      <w:r>
        <w:rPr>
          <w:rFonts w:ascii="Arial" w:hAnsi="Arial" w:cs="Arial"/>
          <w:sz w:val="24"/>
          <w:szCs w:val="24"/>
        </w:rPr>
        <w:t>Enhanced Carpentry Foundation</w:t>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A06732">
        <w:rPr>
          <w:rFonts w:ascii="Arial" w:hAnsi="Arial" w:cs="Arial"/>
          <w:sz w:val="24"/>
          <w:szCs w:val="24"/>
        </w:rPr>
        <w:tab/>
      </w:r>
      <w:r w:rsidR="00E8761A">
        <w:rPr>
          <w:rFonts w:ascii="Arial" w:hAnsi="Arial" w:cs="Arial"/>
          <w:sz w:val="24"/>
          <w:szCs w:val="24"/>
        </w:rPr>
        <w:t>M. Heartt</w:t>
      </w:r>
      <w:r w:rsidR="00A06732">
        <w:rPr>
          <w:rFonts w:ascii="Arial" w:hAnsi="Arial" w:cs="Arial"/>
          <w:sz w:val="24"/>
          <w:szCs w:val="24"/>
        </w:rPr>
        <w:br/>
      </w:r>
      <w:r w:rsidR="0055397E">
        <w:rPr>
          <w:rFonts w:ascii="Arial" w:hAnsi="Arial" w:cs="Arial"/>
          <w:sz w:val="24"/>
          <w:szCs w:val="24"/>
        </w:rPr>
        <w:t xml:space="preserve">     </w:t>
      </w:r>
      <w:r w:rsidR="0055397E">
        <w:rPr>
          <w:rFonts w:ascii="Arial" w:hAnsi="Arial" w:cs="Arial"/>
          <w:sz w:val="24"/>
          <w:szCs w:val="24"/>
        </w:rPr>
        <w:object w:dxaOrig="1543" w:dyaOrig="991" w14:anchorId="4BB9C496">
          <v:shape id="_x0000_i1029" type="#_x0000_t75" style="width:77.25pt;height:49.5pt" o:ole="">
            <v:imagedata r:id="rId13" o:title=""/>
          </v:shape>
          <o:OLEObject Type="Embed" ProgID="AcroExch.Document.DC" ShapeID="_x0000_i1029" DrawAspect="Icon" ObjectID="_1651593650" r:id="rId14"/>
        </w:object>
      </w:r>
      <w:r w:rsidR="0055397E">
        <w:rPr>
          <w:rFonts w:ascii="Arial" w:hAnsi="Arial" w:cs="Arial"/>
          <w:sz w:val="24"/>
          <w:szCs w:val="24"/>
        </w:rPr>
        <w:object w:dxaOrig="1543" w:dyaOrig="991" w14:anchorId="692C1D3D">
          <v:shape id="_x0000_i1030" type="#_x0000_t75" style="width:77.25pt;height:49.5pt" o:ole="">
            <v:imagedata r:id="rId15" o:title=""/>
          </v:shape>
          <o:OLEObject Type="Embed" ProgID="AcroExch.Document.DC" ShapeID="_x0000_i1030" DrawAspect="Icon" ObjectID="_1651593651" r:id="rId16"/>
        </w:object>
      </w:r>
    </w:p>
    <w:p w14:paraId="18AB31AF" w14:textId="4DD95CFB" w:rsidR="00E8761A" w:rsidRPr="00E8761A" w:rsidRDefault="00A06732" w:rsidP="00E8761A">
      <w:pPr>
        <w:pStyle w:val="ListParagraph"/>
        <w:ind w:left="567"/>
        <w:rPr>
          <w:rFonts w:ascii="Times New Roman"/>
          <w:i/>
          <w:spacing w:val="-1"/>
          <w:sz w:val="24"/>
        </w:rPr>
      </w:pPr>
      <w:r>
        <w:rPr>
          <w:rFonts w:ascii="Arial" w:hAnsi="Arial" w:cs="Arial"/>
          <w:sz w:val="24"/>
          <w:szCs w:val="24"/>
        </w:rPr>
        <w:t xml:space="preserve">Motion: </w:t>
      </w:r>
      <w:r>
        <w:rPr>
          <w:rFonts w:ascii="Arial"/>
          <w:spacing w:val="-1"/>
          <w:sz w:val="24"/>
        </w:rPr>
        <w:t xml:space="preserve">THAT </w:t>
      </w:r>
      <w:bookmarkEnd w:id="1"/>
      <w:r w:rsidR="00E7323B" w:rsidRPr="00E7323B">
        <w:rPr>
          <w:rFonts w:ascii="Times New Roman" w:hAnsi="Times New Roman" w:cs="Times New Roman"/>
          <w:i/>
          <w:iCs/>
          <w:spacing w:val="-1"/>
          <w:sz w:val="24"/>
        </w:rPr>
        <w:t>the Education Council approves the revised Program Information and Completion Guide for Enhanced Carpentry Foundation</w:t>
      </w:r>
      <w:r w:rsidR="006B0EA2" w:rsidRPr="006B0EA2">
        <w:rPr>
          <w:rFonts w:ascii="Times New Roman"/>
          <w:i/>
          <w:spacing w:val="-1"/>
          <w:sz w:val="24"/>
        </w:rPr>
        <w:t>.</w:t>
      </w:r>
    </w:p>
    <w:p w14:paraId="7A9DB361" w14:textId="43257394" w:rsidR="00E8761A" w:rsidRDefault="00E8761A" w:rsidP="00E8761A">
      <w:pPr>
        <w:pStyle w:val="ListParagraph"/>
        <w:ind w:left="567" w:hanging="567"/>
        <w:rPr>
          <w:rFonts w:ascii="Arial" w:hAnsi="Arial" w:cs="Arial"/>
          <w:sz w:val="24"/>
          <w:szCs w:val="24"/>
        </w:rPr>
      </w:pPr>
    </w:p>
    <w:p w14:paraId="0ECFCF95" w14:textId="555B404C" w:rsidR="00C17866" w:rsidRDefault="00C17866" w:rsidP="00E8761A">
      <w:pPr>
        <w:pStyle w:val="ListParagraph"/>
        <w:ind w:left="567" w:hanging="567"/>
        <w:rPr>
          <w:rFonts w:ascii="Arial" w:hAnsi="Arial" w:cs="Arial"/>
          <w:sz w:val="24"/>
          <w:szCs w:val="24"/>
        </w:rPr>
      </w:pPr>
    </w:p>
    <w:p w14:paraId="28BE9427" w14:textId="32466F44" w:rsidR="00C17866" w:rsidRDefault="00C17866" w:rsidP="00E8761A">
      <w:pPr>
        <w:pStyle w:val="ListParagraph"/>
        <w:ind w:left="567" w:hanging="567"/>
        <w:rPr>
          <w:rFonts w:ascii="Arial" w:hAnsi="Arial" w:cs="Arial"/>
          <w:sz w:val="24"/>
          <w:szCs w:val="24"/>
        </w:rPr>
      </w:pPr>
    </w:p>
    <w:p w14:paraId="53274809" w14:textId="77777777" w:rsidR="00C17866" w:rsidRDefault="00C17866" w:rsidP="00C17866">
      <w:pPr>
        <w:pStyle w:val="ListParagraph"/>
        <w:tabs>
          <w:tab w:val="left" w:pos="1276"/>
        </w:tabs>
        <w:ind w:left="567" w:hanging="567"/>
        <w:rPr>
          <w:rFonts w:ascii="Arial" w:hAnsi="Arial" w:cs="Arial"/>
          <w:sz w:val="24"/>
          <w:szCs w:val="24"/>
        </w:rPr>
      </w:pPr>
    </w:p>
    <w:p w14:paraId="0EF781E8" w14:textId="13B1C888" w:rsidR="00E8761A" w:rsidRPr="00E8761A" w:rsidRDefault="00A33400" w:rsidP="00E8761A">
      <w:pPr>
        <w:pStyle w:val="ListParagraph"/>
        <w:numPr>
          <w:ilvl w:val="0"/>
          <w:numId w:val="1"/>
        </w:numPr>
        <w:ind w:left="567" w:hanging="567"/>
        <w:rPr>
          <w:rFonts w:ascii="Arial" w:hAnsi="Arial" w:cs="Arial"/>
          <w:sz w:val="24"/>
          <w:szCs w:val="24"/>
        </w:rPr>
      </w:pPr>
      <w:r>
        <w:rPr>
          <w:rFonts w:ascii="Arial" w:hAnsi="Arial" w:cs="Arial"/>
          <w:sz w:val="24"/>
          <w:szCs w:val="24"/>
        </w:rPr>
        <w:lastRenderedPageBreak/>
        <w:t>Millwright Apprenticeship</w:t>
      </w:r>
      <w:r>
        <w:rPr>
          <w:rFonts w:ascii="Arial" w:hAnsi="Arial" w:cs="Arial"/>
          <w:sz w:val="24"/>
          <w:szCs w:val="24"/>
        </w:rPr>
        <w:tab/>
      </w:r>
      <w:r>
        <w:rPr>
          <w:rFonts w:ascii="Arial" w:hAnsi="Arial" w:cs="Arial"/>
          <w:sz w:val="24"/>
          <w:szCs w:val="24"/>
        </w:rPr>
        <w:tab/>
      </w:r>
      <w:r>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t>M. Heartt</w:t>
      </w:r>
      <w:r w:rsidR="00E8761A">
        <w:rPr>
          <w:rFonts w:ascii="Arial" w:hAnsi="Arial" w:cs="Arial"/>
          <w:sz w:val="24"/>
          <w:szCs w:val="24"/>
        </w:rPr>
        <w:br/>
      </w:r>
      <w:r w:rsidR="0055397E">
        <w:rPr>
          <w:rFonts w:ascii="Arial" w:hAnsi="Arial" w:cs="Arial"/>
          <w:sz w:val="24"/>
          <w:szCs w:val="24"/>
        </w:rPr>
        <w:t xml:space="preserve">     </w:t>
      </w:r>
      <w:r w:rsidR="0055397E">
        <w:rPr>
          <w:rFonts w:ascii="Arial" w:hAnsi="Arial" w:cs="Arial"/>
          <w:sz w:val="24"/>
          <w:szCs w:val="24"/>
        </w:rPr>
        <w:object w:dxaOrig="1543" w:dyaOrig="991" w14:anchorId="77A113F7">
          <v:shape id="_x0000_i1031" type="#_x0000_t75" style="width:77.25pt;height:49.5pt" o:ole="">
            <v:imagedata r:id="rId17" o:title=""/>
          </v:shape>
          <o:OLEObject Type="Embed" ProgID="AcroExch.Document.DC" ShapeID="_x0000_i1031" DrawAspect="Icon" ObjectID="_1651593652" r:id="rId18"/>
        </w:object>
      </w:r>
      <w:r w:rsidR="0055397E">
        <w:rPr>
          <w:rFonts w:ascii="Arial" w:hAnsi="Arial" w:cs="Arial"/>
          <w:sz w:val="24"/>
          <w:szCs w:val="24"/>
        </w:rPr>
        <w:object w:dxaOrig="1543" w:dyaOrig="991" w14:anchorId="12B82D47">
          <v:shape id="_x0000_i1032" type="#_x0000_t75" style="width:77.25pt;height:49.5pt" o:ole="">
            <v:imagedata r:id="rId19" o:title=""/>
          </v:shape>
          <o:OLEObject Type="Embed" ProgID="AcroExch.Document.DC" ShapeID="_x0000_i1032" DrawAspect="Icon" ObjectID="_1651593653" r:id="rId20"/>
        </w:object>
      </w:r>
      <w:r w:rsidR="0055397E">
        <w:rPr>
          <w:rFonts w:ascii="Arial" w:hAnsi="Arial" w:cs="Arial"/>
          <w:sz w:val="24"/>
          <w:szCs w:val="24"/>
        </w:rPr>
        <w:object w:dxaOrig="1543" w:dyaOrig="991" w14:anchorId="2666CDE5">
          <v:shape id="_x0000_i1033" type="#_x0000_t75" style="width:77.25pt;height:49.5pt" o:ole="">
            <v:imagedata r:id="rId21" o:title=""/>
          </v:shape>
          <o:OLEObject Type="Embed" ProgID="AcroExch.Document.DC" ShapeID="_x0000_i1033" DrawAspect="Icon" ObjectID="_1651593654" r:id="rId22"/>
        </w:object>
      </w:r>
    </w:p>
    <w:p w14:paraId="483F69E3" w14:textId="7C291648" w:rsidR="00E8761A" w:rsidRDefault="00E8761A" w:rsidP="00E8761A">
      <w:pPr>
        <w:pStyle w:val="ListParagraph"/>
        <w:ind w:left="567"/>
        <w:rPr>
          <w:rFonts w:ascii="Times New Roman"/>
          <w:i/>
          <w:spacing w:val="-1"/>
          <w:sz w:val="24"/>
        </w:rPr>
      </w:pPr>
      <w:r>
        <w:rPr>
          <w:rFonts w:ascii="Arial" w:hAnsi="Arial" w:cs="Arial"/>
          <w:sz w:val="24"/>
          <w:szCs w:val="24"/>
        </w:rPr>
        <w:t xml:space="preserve">Motion: </w:t>
      </w:r>
      <w:r>
        <w:rPr>
          <w:rFonts w:ascii="Arial"/>
          <w:spacing w:val="-1"/>
          <w:sz w:val="24"/>
        </w:rPr>
        <w:t>THAT</w:t>
      </w:r>
      <w:bookmarkStart w:id="2" w:name="_Hlk34296380"/>
      <w:r>
        <w:rPr>
          <w:rFonts w:ascii="Arial"/>
          <w:spacing w:val="-1"/>
          <w:sz w:val="24"/>
        </w:rPr>
        <w:t xml:space="preserve"> </w:t>
      </w:r>
      <w:bookmarkEnd w:id="2"/>
      <w:r w:rsidR="00A33400" w:rsidRPr="00A33400">
        <w:rPr>
          <w:rFonts w:ascii="Times New Roman" w:hAnsi="Times New Roman" w:cs="Times New Roman"/>
          <w:i/>
          <w:iCs/>
          <w:spacing w:val="-1"/>
          <w:sz w:val="24"/>
        </w:rPr>
        <w:t>the Education Council approves the revised Program Information and Completion Guide for Millwright Apprenticeship Training and the new Course Outline MILA 450</w:t>
      </w:r>
      <w:r w:rsidR="006B0EA2" w:rsidRPr="006B0EA2">
        <w:rPr>
          <w:rFonts w:ascii="Times New Roman"/>
          <w:i/>
          <w:spacing w:val="-1"/>
          <w:sz w:val="24"/>
        </w:rPr>
        <w:t>.</w:t>
      </w:r>
    </w:p>
    <w:p w14:paraId="00B10669" w14:textId="77777777" w:rsidR="00E8761A" w:rsidRDefault="00E8761A" w:rsidP="00E8761A">
      <w:pPr>
        <w:pStyle w:val="ListParagraph"/>
        <w:ind w:left="567"/>
        <w:rPr>
          <w:rFonts w:ascii="Times New Roman"/>
          <w:i/>
          <w:spacing w:val="-1"/>
          <w:sz w:val="24"/>
        </w:rPr>
      </w:pPr>
    </w:p>
    <w:p w14:paraId="4BAD9A85" w14:textId="3245A743" w:rsidR="00E8761A" w:rsidRPr="00E8761A" w:rsidRDefault="00A33400" w:rsidP="00E8761A">
      <w:pPr>
        <w:pStyle w:val="ListParagraph"/>
        <w:numPr>
          <w:ilvl w:val="0"/>
          <w:numId w:val="1"/>
        </w:numPr>
        <w:ind w:left="567" w:hanging="567"/>
        <w:rPr>
          <w:rFonts w:ascii="Arial" w:hAnsi="Arial" w:cs="Arial"/>
          <w:sz w:val="24"/>
          <w:szCs w:val="24"/>
        </w:rPr>
      </w:pPr>
      <w:r>
        <w:rPr>
          <w:rFonts w:ascii="Arial" w:hAnsi="Arial" w:cs="Arial"/>
          <w:sz w:val="24"/>
          <w:szCs w:val="24"/>
        </w:rPr>
        <w:t>Esthetician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t>M. Heartt</w:t>
      </w:r>
      <w:r w:rsidR="00E8761A">
        <w:rPr>
          <w:rFonts w:ascii="Arial" w:hAnsi="Arial" w:cs="Arial"/>
          <w:sz w:val="24"/>
          <w:szCs w:val="24"/>
        </w:rPr>
        <w:br/>
      </w:r>
      <w:r w:rsidR="0055397E">
        <w:rPr>
          <w:rFonts w:ascii="Arial" w:hAnsi="Arial" w:cs="Arial"/>
          <w:sz w:val="24"/>
          <w:szCs w:val="24"/>
        </w:rPr>
        <w:t xml:space="preserve">     </w:t>
      </w:r>
      <w:r w:rsidR="0055397E">
        <w:rPr>
          <w:rFonts w:ascii="Arial" w:hAnsi="Arial" w:cs="Arial"/>
          <w:sz w:val="24"/>
          <w:szCs w:val="24"/>
        </w:rPr>
        <w:object w:dxaOrig="1543" w:dyaOrig="991" w14:anchorId="2D36F4C0">
          <v:shape id="_x0000_i1034" type="#_x0000_t75" style="width:77.25pt;height:49.5pt" o:ole="">
            <v:imagedata r:id="rId23" o:title=""/>
          </v:shape>
          <o:OLEObject Type="Embed" ProgID="AcroExch.Document.DC" ShapeID="_x0000_i1034" DrawAspect="Icon" ObjectID="_1651593655" r:id="rId24"/>
        </w:object>
      </w:r>
      <w:r w:rsidR="0055397E">
        <w:rPr>
          <w:rFonts w:ascii="Arial" w:hAnsi="Arial" w:cs="Arial"/>
          <w:sz w:val="24"/>
          <w:szCs w:val="24"/>
        </w:rPr>
        <w:object w:dxaOrig="1543" w:dyaOrig="991" w14:anchorId="0AB4A85F">
          <v:shape id="_x0000_i1035" type="#_x0000_t75" style="width:77.25pt;height:49.5pt" o:ole="">
            <v:imagedata r:id="rId25" o:title=""/>
          </v:shape>
          <o:OLEObject Type="Embed" ProgID="AcroExch.Document.DC" ShapeID="_x0000_i1035" DrawAspect="Icon" ObjectID="_1651593656" r:id="rId26"/>
        </w:object>
      </w:r>
      <w:r w:rsidR="0055397E">
        <w:rPr>
          <w:rFonts w:ascii="Arial" w:hAnsi="Arial" w:cs="Arial"/>
          <w:sz w:val="24"/>
          <w:szCs w:val="24"/>
        </w:rPr>
        <w:object w:dxaOrig="1543" w:dyaOrig="991" w14:anchorId="57472079">
          <v:shape id="_x0000_i1036" type="#_x0000_t75" style="width:77.25pt;height:49.5pt" o:ole="">
            <v:imagedata r:id="rId27" o:title=""/>
          </v:shape>
          <o:OLEObject Type="Embed" ProgID="AcroExch.Document.DC" ShapeID="_x0000_i1036" DrawAspect="Icon" ObjectID="_1651593657" r:id="rId28"/>
        </w:object>
      </w:r>
      <w:r w:rsidR="0055397E">
        <w:rPr>
          <w:rFonts w:ascii="Arial" w:hAnsi="Arial" w:cs="Arial"/>
          <w:sz w:val="24"/>
          <w:szCs w:val="24"/>
        </w:rPr>
        <w:object w:dxaOrig="1543" w:dyaOrig="991" w14:anchorId="352E91CD">
          <v:shape id="_x0000_i1037" type="#_x0000_t75" style="width:77.25pt;height:49.5pt" o:ole="">
            <v:imagedata r:id="rId29" o:title=""/>
          </v:shape>
          <o:OLEObject Type="Embed" ProgID="AcroExch.Document.DC" ShapeID="_x0000_i1037" DrawAspect="Icon" ObjectID="_1651593658" r:id="rId30"/>
        </w:object>
      </w:r>
    </w:p>
    <w:p w14:paraId="5165A3CE" w14:textId="45831158" w:rsidR="00F80C1C" w:rsidRPr="0055397E" w:rsidRDefault="00E8761A" w:rsidP="0055397E">
      <w:pPr>
        <w:pStyle w:val="ListParagraph"/>
        <w:ind w:left="567"/>
        <w:rPr>
          <w:rFonts w:ascii="Times New Roman"/>
          <w:i/>
          <w:spacing w:val="-1"/>
          <w:sz w:val="24"/>
        </w:rPr>
      </w:pPr>
      <w:r>
        <w:rPr>
          <w:rFonts w:ascii="Arial" w:hAnsi="Arial" w:cs="Arial"/>
          <w:sz w:val="24"/>
          <w:szCs w:val="24"/>
        </w:rPr>
        <w:t xml:space="preserve">Motion: </w:t>
      </w:r>
      <w:r>
        <w:rPr>
          <w:rFonts w:ascii="Arial"/>
          <w:spacing w:val="-1"/>
          <w:sz w:val="24"/>
        </w:rPr>
        <w:t>THAT</w:t>
      </w:r>
      <w:r w:rsidR="00B26E08">
        <w:rPr>
          <w:rFonts w:ascii="Arial"/>
          <w:spacing w:val="-1"/>
          <w:sz w:val="24"/>
        </w:rPr>
        <w:t xml:space="preserve"> </w:t>
      </w:r>
      <w:r w:rsidR="00A33400" w:rsidRPr="00A33400">
        <w:rPr>
          <w:rFonts w:ascii="Times New Roman" w:hAnsi="Times New Roman" w:cs="Times New Roman"/>
          <w:i/>
          <w:iCs/>
          <w:spacing w:val="-1"/>
          <w:sz w:val="24"/>
        </w:rPr>
        <w:t>the Education Council approves the revised Program Information and Completion Guide for Certificate in Esthetics and Course Outlines ESTH 100 and ESTH 101.</w:t>
      </w:r>
    </w:p>
    <w:p w14:paraId="0576FD4B" w14:textId="77777777" w:rsidR="00F80C1C" w:rsidRDefault="00F80C1C" w:rsidP="00E8761A">
      <w:pPr>
        <w:pStyle w:val="ListParagraph"/>
        <w:ind w:left="567"/>
        <w:rPr>
          <w:rFonts w:ascii="Times New Roman"/>
          <w:i/>
          <w:spacing w:val="-1"/>
          <w:sz w:val="24"/>
        </w:rPr>
      </w:pPr>
    </w:p>
    <w:p w14:paraId="224FACFC" w14:textId="13CD2D0D" w:rsidR="00E8761A" w:rsidRPr="00E8761A" w:rsidRDefault="00A33400" w:rsidP="00E8761A">
      <w:pPr>
        <w:pStyle w:val="ListParagraph"/>
        <w:numPr>
          <w:ilvl w:val="0"/>
          <w:numId w:val="1"/>
        </w:numPr>
        <w:ind w:left="567" w:hanging="567"/>
        <w:rPr>
          <w:rFonts w:ascii="Arial" w:hAnsi="Arial" w:cs="Arial"/>
          <w:sz w:val="24"/>
          <w:szCs w:val="24"/>
        </w:rPr>
      </w:pPr>
      <w:r>
        <w:rPr>
          <w:rFonts w:ascii="Arial" w:hAnsi="Arial" w:cs="Arial"/>
          <w:sz w:val="24"/>
          <w:szCs w:val="24"/>
        </w:rPr>
        <w:t>Advanced Certificate in Culinary Arts</w:t>
      </w:r>
      <w:r w:rsidR="005E7496">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t>M. Heartt</w:t>
      </w:r>
      <w:r w:rsidR="00E8761A">
        <w:rPr>
          <w:rFonts w:ascii="Arial" w:hAnsi="Arial" w:cs="Arial"/>
          <w:sz w:val="24"/>
          <w:szCs w:val="24"/>
        </w:rPr>
        <w:br/>
      </w:r>
      <w:r w:rsidR="00DB1070">
        <w:rPr>
          <w:rFonts w:ascii="Arial" w:hAnsi="Arial" w:cs="Arial"/>
          <w:sz w:val="24"/>
          <w:szCs w:val="24"/>
        </w:rPr>
        <w:t xml:space="preserve">     </w:t>
      </w:r>
      <w:r w:rsidR="00DB1070">
        <w:rPr>
          <w:rFonts w:ascii="Arial" w:hAnsi="Arial" w:cs="Arial"/>
          <w:sz w:val="24"/>
          <w:szCs w:val="24"/>
        </w:rPr>
        <w:object w:dxaOrig="1543" w:dyaOrig="991" w14:anchorId="78A1F18E">
          <v:shape id="_x0000_i1038" type="#_x0000_t75" style="width:77.25pt;height:49.5pt" o:ole="">
            <v:imagedata r:id="rId31" o:title=""/>
          </v:shape>
          <o:OLEObject Type="Embed" ProgID="AcroExch.Document.DC" ShapeID="_x0000_i1038" DrawAspect="Icon" ObjectID="_1651593659" r:id="rId32"/>
        </w:object>
      </w:r>
      <w:r w:rsidR="00DB1070">
        <w:rPr>
          <w:rFonts w:ascii="Arial" w:hAnsi="Arial" w:cs="Arial"/>
          <w:sz w:val="24"/>
          <w:szCs w:val="24"/>
        </w:rPr>
        <w:object w:dxaOrig="1543" w:dyaOrig="991" w14:anchorId="78DB729F">
          <v:shape id="_x0000_i1039" type="#_x0000_t75" style="width:77.25pt;height:49.5pt" o:ole="">
            <v:imagedata r:id="rId33" o:title=""/>
          </v:shape>
          <o:OLEObject Type="Embed" ProgID="AcroExch.Document.DC" ShapeID="_x0000_i1039" DrawAspect="Icon" ObjectID="_1651593660" r:id="rId34"/>
        </w:object>
      </w:r>
      <w:r w:rsidR="00DB1070">
        <w:rPr>
          <w:rFonts w:ascii="Arial" w:hAnsi="Arial" w:cs="Arial"/>
          <w:sz w:val="24"/>
          <w:szCs w:val="24"/>
        </w:rPr>
        <w:object w:dxaOrig="1543" w:dyaOrig="991" w14:anchorId="41461A06">
          <v:shape id="_x0000_i1040" type="#_x0000_t75" style="width:77.25pt;height:49.5pt" o:ole="">
            <v:imagedata r:id="rId35" o:title=""/>
          </v:shape>
          <o:OLEObject Type="Embed" ProgID="AcroExch.Document.DC" ShapeID="_x0000_i1040" DrawAspect="Icon" ObjectID="_1651593661" r:id="rId36"/>
        </w:object>
      </w:r>
    </w:p>
    <w:p w14:paraId="71A98E51" w14:textId="7AC3A9A7" w:rsidR="00E8761A" w:rsidRDefault="00E8761A" w:rsidP="00E8761A">
      <w:pPr>
        <w:pStyle w:val="ListParagraph"/>
        <w:ind w:left="567"/>
        <w:rPr>
          <w:rFonts w:ascii="Times New Roman" w:hAnsi="Times New Roman" w:cs="Times New Roman"/>
          <w:i/>
          <w:iCs/>
          <w:spacing w:val="-1"/>
          <w:sz w:val="24"/>
        </w:rPr>
      </w:pPr>
      <w:r>
        <w:rPr>
          <w:rFonts w:ascii="Arial" w:hAnsi="Arial" w:cs="Arial"/>
          <w:sz w:val="24"/>
          <w:szCs w:val="24"/>
        </w:rPr>
        <w:t xml:space="preserve">Motion: </w:t>
      </w:r>
      <w:r>
        <w:rPr>
          <w:rFonts w:ascii="Arial"/>
          <w:spacing w:val="-1"/>
          <w:sz w:val="24"/>
        </w:rPr>
        <w:t>THAT</w:t>
      </w:r>
      <w:r w:rsidR="00B26E08">
        <w:rPr>
          <w:rFonts w:ascii="Arial"/>
          <w:spacing w:val="-1"/>
          <w:sz w:val="24"/>
        </w:rPr>
        <w:t xml:space="preserve"> </w:t>
      </w:r>
      <w:r w:rsidR="00470CE7" w:rsidRPr="00470CE7">
        <w:rPr>
          <w:rFonts w:ascii="Times New Roman" w:hAnsi="Times New Roman" w:cs="Times New Roman"/>
          <w:i/>
          <w:iCs/>
          <w:spacing w:val="-1"/>
          <w:sz w:val="24"/>
        </w:rPr>
        <w:t>the Education Council approves the revised Program Information and Completion Guide for Advanced Certificate in Culinary Arts and the Course Outline PCOI 201.</w:t>
      </w:r>
    </w:p>
    <w:p w14:paraId="3F506461" w14:textId="77777777" w:rsidR="00470CE7" w:rsidRDefault="00470CE7" w:rsidP="00E8761A">
      <w:pPr>
        <w:pStyle w:val="ListParagraph"/>
        <w:ind w:left="567"/>
        <w:rPr>
          <w:rFonts w:ascii="Times New Roman"/>
          <w:i/>
          <w:spacing w:val="-1"/>
          <w:sz w:val="24"/>
        </w:rPr>
      </w:pPr>
    </w:p>
    <w:p w14:paraId="1120F416" w14:textId="01592261" w:rsidR="00E8761A" w:rsidRPr="00E8761A" w:rsidRDefault="00540479" w:rsidP="00E8761A">
      <w:pPr>
        <w:pStyle w:val="ListParagraph"/>
        <w:numPr>
          <w:ilvl w:val="0"/>
          <w:numId w:val="1"/>
        </w:numPr>
        <w:ind w:left="567" w:hanging="567"/>
        <w:rPr>
          <w:rFonts w:ascii="Arial" w:hAnsi="Arial" w:cs="Arial"/>
          <w:sz w:val="24"/>
          <w:szCs w:val="24"/>
        </w:rPr>
      </w:pPr>
      <w:bookmarkStart w:id="3" w:name="_Hlk34296159"/>
      <w:r>
        <w:rPr>
          <w:rFonts w:ascii="Arial" w:hAnsi="Arial" w:cs="Arial"/>
          <w:sz w:val="24"/>
          <w:szCs w:val="24"/>
        </w:rPr>
        <w:t>Aircraft Mechanic Basics</w:t>
      </w:r>
      <w:r w:rsidR="00B26E08">
        <w:rPr>
          <w:rFonts w:ascii="Arial" w:hAnsi="Arial" w:cs="Arial"/>
          <w:sz w:val="24"/>
          <w:szCs w:val="24"/>
        </w:rPr>
        <w:tab/>
      </w:r>
      <w:r w:rsidR="00B26E08">
        <w:rPr>
          <w:rFonts w:ascii="Arial" w:hAnsi="Arial" w:cs="Arial"/>
          <w:sz w:val="24"/>
          <w:szCs w:val="24"/>
        </w:rPr>
        <w:tab/>
      </w:r>
      <w:r w:rsidR="00B26E08">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t>M. Heartt</w:t>
      </w:r>
      <w:r w:rsidR="00E8761A">
        <w:rPr>
          <w:rFonts w:ascii="Arial" w:hAnsi="Arial" w:cs="Arial"/>
          <w:sz w:val="24"/>
          <w:szCs w:val="24"/>
        </w:rPr>
        <w:br/>
      </w:r>
      <w:r w:rsidR="00DB1070">
        <w:rPr>
          <w:rFonts w:ascii="Arial" w:hAnsi="Arial" w:cs="Arial"/>
          <w:sz w:val="24"/>
          <w:szCs w:val="24"/>
        </w:rPr>
        <w:t xml:space="preserve">     </w:t>
      </w:r>
      <w:r w:rsidR="00DB1070">
        <w:rPr>
          <w:rFonts w:ascii="Arial" w:hAnsi="Arial" w:cs="Arial"/>
          <w:sz w:val="24"/>
          <w:szCs w:val="24"/>
        </w:rPr>
        <w:object w:dxaOrig="1543" w:dyaOrig="991" w14:anchorId="711D8F7B">
          <v:shape id="_x0000_i1041" type="#_x0000_t75" style="width:77.25pt;height:49.5pt" o:ole="">
            <v:imagedata r:id="rId37" o:title=""/>
          </v:shape>
          <o:OLEObject Type="Embed" ProgID="AcroExch.Document.DC" ShapeID="_x0000_i1041" DrawAspect="Icon" ObjectID="_1651593662" r:id="rId38"/>
        </w:object>
      </w:r>
      <w:r w:rsidR="00DB1070">
        <w:rPr>
          <w:rFonts w:ascii="Arial" w:hAnsi="Arial" w:cs="Arial"/>
          <w:sz w:val="24"/>
          <w:szCs w:val="24"/>
        </w:rPr>
        <w:object w:dxaOrig="1543" w:dyaOrig="991" w14:anchorId="5388A64C">
          <v:shape id="_x0000_i1042" type="#_x0000_t75" style="width:77.25pt;height:49.5pt" o:ole="">
            <v:imagedata r:id="rId39" o:title=""/>
          </v:shape>
          <o:OLEObject Type="Embed" ProgID="AcroExch.Document.DC" ShapeID="_x0000_i1042" DrawAspect="Icon" ObjectID="_1651593663" r:id="rId40"/>
        </w:object>
      </w:r>
    </w:p>
    <w:p w14:paraId="7C2083E5" w14:textId="3B22A5EE" w:rsidR="009166AD" w:rsidRDefault="00E8761A" w:rsidP="009166AD">
      <w:pPr>
        <w:pStyle w:val="ListParagraph"/>
        <w:ind w:left="567"/>
        <w:rPr>
          <w:rFonts w:ascii="Times New Roman" w:hAnsi="Times New Roman" w:cs="Times New Roman"/>
          <w:i/>
          <w:iCs/>
          <w:spacing w:val="-1"/>
          <w:sz w:val="24"/>
        </w:rPr>
      </w:pPr>
      <w:r>
        <w:rPr>
          <w:rFonts w:ascii="Arial" w:hAnsi="Arial" w:cs="Arial"/>
          <w:sz w:val="24"/>
          <w:szCs w:val="24"/>
        </w:rPr>
        <w:t xml:space="preserve">Motion: </w:t>
      </w:r>
      <w:r>
        <w:rPr>
          <w:rFonts w:ascii="Arial"/>
          <w:spacing w:val="-1"/>
          <w:sz w:val="24"/>
        </w:rPr>
        <w:t>THAT</w:t>
      </w:r>
      <w:r w:rsidR="00B26E08">
        <w:rPr>
          <w:rFonts w:ascii="Arial"/>
          <w:spacing w:val="-1"/>
          <w:sz w:val="24"/>
        </w:rPr>
        <w:t xml:space="preserve"> </w:t>
      </w:r>
      <w:r w:rsidR="00540479" w:rsidRPr="00540479">
        <w:rPr>
          <w:rFonts w:ascii="Times New Roman" w:hAnsi="Times New Roman" w:cs="Times New Roman"/>
          <w:i/>
          <w:iCs/>
          <w:spacing w:val="-1"/>
          <w:sz w:val="24"/>
        </w:rPr>
        <w:t>the Education Council approves the revised Program Information and Completion Guide for Aircraft Mechanic Basics Certificate.</w:t>
      </w:r>
    </w:p>
    <w:p w14:paraId="44665DFB" w14:textId="77777777" w:rsidR="009166AD" w:rsidRDefault="009166AD" w:rsidP="009166AD">
      <w:pPr>
        <w:pStyle w:val="ListParagraph"/>
        <w:ind w:left="567"/>
        <w:rPr>
          <w:rFonts w:ascii="Times New Roman"/>
          <w:i/>
          <w:spacing w:val="-1"/>
          <w:sz w:val="24"/>
        </w:rPr>
      </w:pPr>
    </w:p>
    <w:p w14:paraId="263043B2" w14:textId="77697186" w:rsidR="009166AD" w:rsidRPr="00E8761A" w:rsidRDefault="000634A1" w:rsidP="009166AD">
      <w:pPr>
        <w:pStyle w:val="ListParagraph"/>
        <w:numPr>
          <w:ilvl w:val="0"/>
          <w:numId w:val="1"/>
        </w:numPr>
        <w:ind w:left="567" w:hanging="567"/>
        <w:rPr>
          <w:rFonts w:ascii="Arial" w:hAnsi="Arial" w:cs="Arial"/>
          <w:sz w:val="24"/>
          <w:szCs w:val="24"/>
        </w:rPr>
      </w:pPr>
      <w:r>
        <w:rPr>
          <w:rFonts w:ascii="Arial" w:hAnsi="Arial" w:cs="Arial"/>
          <w:iCs/>
          <w:spacing w:val="-1"/>
          <w:sz w:val="24"/>
        </w:rPr>
        <w:t>Aircraft Maintenance Technician</w:t>
      </w:r>
      <w:r>
        <w:rPr>
          <w:rFonts w:ascii="Arial" w:hAnsi="Arial" w:cs="Arial"/>
          <w:iCs/>
          <w:spacing w:val="-1"/>
          <w:sz w:val="24"/>
        </w:rPr>
        <w:tab/>
      </w:r>
      <w:r w:rsidR="009166AD">
        <w:rPr>
          <w:rFonts w:ascii="Arial" w:hAnsi="Arial" w:cs="Arial"/>
          <w:sz w:val="24"/>
          <w:szCs w:val="24"/>
        </w:rPr>
        <w:tab/>
      </w:r>
      <w:r w:rsidR="009166AD">
        <w:rPr>
          <w:rFonts w:ascii="Arial" w:hAnsi="Arial" w:cs="Arial"/>
          <w:sz w:val="24"/>
          <w:szCs w:val="24"/>
        </w:rPr>
        <w:tab/>
      </w:r>
      <w:r w:rsidR="009166AD">
        <w:rPr>
          <w:rFonts w:ascii="Arial" w:hAnsi="Arial" w:cs="Arial"/>
          <w:sz w:val="24"/>
          <w:szCs w:val="24"/>
        </w:rPr>
        <w:tab/>
      </w:r>
      <w:r w:rsidR="009166AD">
        <w:rPr>
          <w:rFonts w:ascii="Arial" w:hAnsi="Arial" w:cs="Arial"/>
          <w:sz w:val="24"/>
          <w:szCs w:val="24"/>
        </w:rPr>
        <w:tab/>
      </w:r>
      <w:r w:rsidR="009166AD">
        <w:rPr>
          <w:rFonts w:ascii="Arial" w:hAnsi="Arial" w:cs="Arial"/>
          <w:sz w:val="24"/>
          <w:szCs w:val="24"/>
        </w:rPr>
        <w:tab/>
        <w:t>M. Heartt</w:t>
      </w:r>
      <w:r w:rsidR="009166AD">
        <w:rPr>
          <w:rFonts w:ascii="Arial" w:hAnsi="Arial" w:cs="Arial"/>
          <w:sz w:val="24"/>
          <w:szCs w:val="24"/>
        </w:rPr>
        <w:br/>
        <w:t xml:space="preserve">     </w:t>
      </w:r>
      <w:r>
        <w:rPr>
          <w:rFonts w:ascii="Arial" w:hAnsi="Arial" w:cs="Arial"/>
          <w:sz w:val="24"/>
          <w:szCs w:val="24"/>
        </w:rPr>
        <w:object w:dxaOrig="1543" w:dyaOrig="991" w14:anchorId="77C0BA51">
          <v:shape id="_x0000_i1043" type="#_x0000_t75" style="width:77.25pt;height:49.5pt" o:ole="">
            <v:imagedata r:id="rId41" o:title=""/>
          </v:shape>
          <o:OLEObject Type="Embed" ProgID="AcroExch.Document.DC" ShapeID="_x0000_i1043" DrawAspect="Icon" ObjectID="_1651593664" r:id="rId42"/>
        </w:object>
      </w:r>
      <w:r>
        <w:rPr>
          <w:rFonts w:ascii="Arial" w:hAnsi="Arial" w:cs="Arial"/>
          <w:sz w:val="24"/>
          <w:szCs w:val="24"/>
        </w:rPr>
        <w:object w:dxaOrig="1543" w:dyaOrig="991" w14:anchorId="233521F6">
          <v:shape id="_x0000_i1044" type="#_x0000_t75" style="width:77.25pt;height:49.5pt" o:ole="">
            <v:imagedata r:id="rId43" o:title=""/>
          </v:shape>
          <o:OLEObject Type="Embed" ProgID="AcroExch.Document.DC" ShapeID="_x0000_i1044" DrawAspect="Icon" ObjectID="_1651593665" r:id="rId44"/>
        </w:object>
      </w:r>
    </w:p>
    <w:p w14:paraId="24A1D184" w14:textId="70E06AC7" w:rsidR="009166AD" w:rsidRDefault="009166AD" w:rsidP="009166AD">
      <w:pPr>
        <w:pStyle w:val="ListParagraph"/>
        <w:ind w:left="567"/>
        <w:rPr>
          <w:rFonts w:ascii="Times New Roman" w:hAnsi="Times New Roman" w:cs="Times New Roman"/>
          <w:i/>
          <w:iCs/>
          <w:spacing w:val="-1"/>
          <w:sz w:val="24"/>
        </w:rPr>
      </w:pPr>
      <w:r>
        <w:rPr>
          <w:rFonts w:ascii="Arial" w:hAnsi="Arial" w:cs="Arial"/>
          <w:sz w:val="24"/>
          <w:szCs w:val="24"/>
        </w:rPr>
        <w:t xml:space="preserve">Motion: </w:t>
      </w:r>
      <w:r>
        <w:rPr>
          <w:rFonts w:ascii="Arial"/>
          <w:spacing w:val="-1"/>
          <w:sz w:val="24"/>
        </w:rPr>
        <w:t xml:space="preserve">THAT </w:t>
      </w:r>
      <w:r w:rsidR="000634A1" w:rsidRPr="000634A1">
        <w:rPr>
          <w:rFonts w:ascii="Times New Roman" w:hAnsi="Times New Roman" w:cs="Times New Roman"/>
          <w:i/>
          <w:iCs/>
          <w:spacing w:val="-1"/>
          <w:sz w:val="24"/>
        </w:rPr>
        <w:t>the Education Council approves the revised Program Information and Completion Guide for Aircraft Maintenance Technician Diploma</w:t>
      </w:r>
      <w:r w:rsidRPr="00470CE7">
        <w:rPr>
          <w:rFonts w:ascii="Times New Roman" w:hAnsi="Times New Roman" w:cs="Times New Roman"/>
          <w:i/>
          <w:iCs/>
          <w:spacing w:val="-1"/>
          <w:sz w:val="24"/>
        </w:rPr>
        <w:t>.</w:t>
      </w:r>
    </w:p>
    <w:p w14:paraId="6EEF843A" w14:textId="77777777" w:rsidR="009166AD" w:rsidRDefault="009166AD" w:rsidP="009166AD">
      <w:pPr>
        <w:pStyle w:val="ListParagraph"/>
        <w:ind w:left="567"/>
        <w:rPr>
          <w:rFonts w:ascii="Times New Roman"/>
          <w:i/>
          <w:spacing w:val="-1"/>
          <w:sz w:val="24"/>
        </w:rPr>
      </w:pPr>
    </w:p>
    <w:p w14:paraId="29C02B9C" w14:textId="279FAE7E" w:rsidR="00C17866" w:rsidRPr="00C17866" w:rsidRDefault="000634A1" w:rsidP="00C17866">
      <w:pPr>
        <w:pStyle w:val="ListParagraph"/>
        <w:numPr>
          <w:ilvl w:val="0"/>
          <w:numId w:val="1"/>
        </w:numPr>
        <w:ind w:left="567" w:hanging="567"/>
        <w:rPr>
          <w:rFonts w:ascii="Arial" w:hAnsi="Arial" w:cs="Arial"/>
          <w:sz w:val="24"/>
          <w:szCs w:val="24"/>
        </w:rPr>
      </w:pPr>
      <w:r w:rsidRPr="000634A1">
        <w:rPr>
          <w:rFonts w:ascii="Arial" w:hAnsi="Arial" w:cs="Arial"/>
          <w:sz w:val="24"/>
          <w:szCs w:val="24"/>
        </w:rPr>
        <w:lastRenderedPageBreak/>
        <w:t>Mental Health and Addictions</w:t>
      </w:r>
      <w:r w:rsidR="009166AD">
        <w:rPr>
          <w:rFonts w:ascii="Arial" w:hAnsi="Arial" w:cs="Arial"/>
          <w:sz w:val="24"/>
          <w:szCs w:val="24"/>
        </w:rPr>
        <w:tab/>
      </w:r>
      <w:r w:rsidR="009166AD">
        <w:rPr>
          <w:rFonts w:ascii="Arial" w:hAnsi="Arial" w:cs="Arial"/>
          <w:sz w:val="24"/>
          <w:szCs w:val="24"/>
        </w:rPr>
        <w:tab/>
      </w:r>
      <w:r w:rsidR="009166AD">
        <w:rPr>
          <w:rFonts w:ascii="Arial" w:hAnsi="Arial" w:cs="Arial"/>
          <w:sz w:val="24"/>
          <w:szCs w:val="24"/>
        </w:rPr>
        <w:tab/>
      </w:r>
      <w:r w:rsidR="009166AD">
        <w:rPr>
          <w:rFonts w:ascii="Arial" w:hAnsi="Arial" w:cs="Arial"/>
          <w:sz w:val="24"/>
          <w:szCs w:val="24"/>
        </w:rPr>
        <w:tab/>
      </w:r>
      <w:r w:rsidR="009166AD">
        <w:rPr>
          <w:rFonts w:ascii="Arial" w:hAnsi="Arial" w:cs="Arial"/>
          <w:sz w:val="24"/>
          <w:szCs w:val="24"/>
        </w:rPr>
        <w:tab/>
      </w:r>
      <w:r w:rsidR="009166AD">
        <w:rPr>
          <w:rFonts w:ascii="Arial" w:hAnsi="Arial" w:cs="Arial"/>
          <w:sz w:val="24"/>
          <w:szCs w:val="24"/>
        </w:rPr>
        <w:tab/>
      </w:r>
      <w:r>
        <w:rPr>
          <w:rFonts w:ascii="Arial" w:hAnsi="Arial" w:cs="Arial"/>
          <w:sz w:val="24"/>
          <w:szCs w:val="24"/>
        </w:rPr>
        <w:t>S. Roe</w:t>
      </w:r>
      <w:r w:rsidR="009166AD">
        <w:rPr>
          <w:rFonts w:ascii="Arial" w:hAnsi="Arial" w:cs="Arial"/>
          <w:sz w:val="24"/>
          <w:szCs w:val="24"/>
        </w:rPr>
        <w:t xml:space="preserve">   </w:t>
      </w:r>
      <w:r>
        <w:rPr>
          <w:rFonts w:ascii="Arial" w:hAnsi="Arial" w:cs="Arial"/>
          <w:sz w:val="24"/>
          <w:szCs w:val="24"/>
        </w:rPr>
        <w:object w:dxaOrig="1543" w:dyaOrig="991" w14:anchorId="3F42BC60">
          <v:shape id="_x0000_i1045" type="#_x0000_t75" style="width:77.25pt;height:49.5pt" o:ole="">
            <v:imagedata r:id="rId45" o:title=""/>
          </v:shape>
          <o:OLEObject Type="Embed" ProgID="AcroExch.Document.DC" ShapeID="_x0000_i1045" DrawAspect="Icon" ObjectID="_1651593666" r:id="rId46"/>
        </w:object>
      </w:r>
      <w:r w:rsidR="004E5D5C">
        <w:rPr>
          <w:rFonts w:ascii="Arial" w:hAnsi="Arial" w:cs="Arial"/>
          <w:sz w:val="24"/>
          <w:szCs w:val="24"/>
        </w:rPr>
        <w:object w:dxaOrig="1543" w:dyaOrig="991" w14:anchorId="6B3FD30F">
          <v:shape id="_x0000_i1046" type="#_x0000_t75" style="width:77.25pt;height:49.5pt" o:ole="">
            <v:imagedata r:id="rId47" o:title=""/>
          </v:shape>
          <o:OLEObject Type="Embed" ProgID="AcroExch.Document.DC" ShapeID="_x0000_i1046" DrawAspect="Icon" ObjectID="_1651593667" r:id="rId48"/>
        </w:object>
      </w:r>
      <w:r w:rsidR="00C17866">
        <w:rPr>
          <w:rFonts w:ascii="Arial" w:hAnsi="Arial" w:cs="Arial"/>
          <w:sz w:val="24"/>
          <w:szCs w:val="24"/>
        </w:rPr>
        <w:object w:dxaOrig="1543" w:dyaOrig="991" w14:anchorId="1E589202">
          <v:shape id="_x0000_i1047" type="#_x0000_t75" style="width:77.25pt;height:49.5pt" o:ole="">
            <v:imagedata r:id="rId49" o:title=""/>
          </v:shape>
          <o:OLEObject Type="Embed" ProgID="AcroExch.Document.DC" ShapeID="_x0000_i1047" DrawAspect="Icon" ObjectID="_1651593668" r:id="rId50"/>
        </w:object>
      </w:r>
      <w:r w:rsidR="00C17866">
        <w:rPr>
          <w:rFonts w:ascii="Arial" w:hAnsi="Arial" w:cs="Arial"/>
          <w:sz w:val="24"/>
          <w:szCs w:val="24"/>
        </w:rPr>
        <w:object w:dxaOrig="1543" w:dyaOrig="991" w14:anchorId="0775B79E">
          <v:shape id="_x0000_i1048" type="#_x0000_t75" style="width:77.25pt;height:49.5pt" o:ole="">
            <v:imagedata r:id="rId51" o:title=""/>
          </v:shape>
          <o:OLEObject Type="Embed" ProgID="AcroExch.Document.DC" ShapeID="_x0000_i1048" DrawAspect="Icon" ObjectID="_1651593669" r:id="rId52"/>
        </w:object>
      </w:r>
      <w:r w:rsidR="00C17866">
        <w:rPr>
          <w:rFonts w:ascii="Arial" w:hAnsi="Arial" w:cs="Arial"/>
          <w:sz w:val="24"/>
          <w:szCs w:val="24"/>
        </w:rPr>
        <w:object w:dxaOrig="1543" w:dyaOrig="991" w14:anchorId="66AC7B87">
          <v:shape id="_x0000_i1049" type="#_x0000_t75" style="width:77.25pt;height:49.5pt" o:ole="">
            <v:imagedata r:id="rId53" o:title=""/>
          </v:shape>
          <o:OLEObject Type="Embed" ProgID="AcroExch.Document.DC" ShapeID="_x0000_i1049" DrawAspect="Icon" ObjectID="_1651593670" r:id="rId54"/>
        </w:object>
      </w:r>
      <w:r w:rsidR="00C17866">
        <w:rPr>
          <w:rFonts w:ascii="Arial" w:hAnsi="Arial" w:cs="Arial"/>
          <w:sz w:val="24"/>
          <w:szCs w:val="24"/>
        </w:rPr>
        <w:object w:dxaOrig="1543" w:dyaOrig="991" w14:anchorId="2E68B802">
          <v:shape id="_x0000_i1050" type="#_x0000_t75" style="width:77.25pt;height:49.5pt" o:ole="">
            <v:imagedata r:id="rId55" o:title=""/>
          </v:shape>
          <o:OLEObject Type="Embed" ProgID="AcroExch.Document.DC" ShapeID="_x0000_i1050" DrawAspect="Icon" ObjectID="_1651593671" r:id="rId56"/>
        </w:object>
      </w:r>
      <w:r w:rsidR="00C17866">
        <w:rPr>
          <w:rFonts w:ascii="Arial" w:hAnsi="Arial" w:cs="Arial"/>
          <w:sz w:val="24"/>
          <w:szCs w:val="24"/>
        </w:rPr>
        <w:object w:dxaOrig="1543" w:dyaOrig="991" w14:anchorId="1B1F00A0">
          <v:shape id="_x0000_i1051" type="#_x0000_t75" style="width:77.25pt;height:49.5pt" o:ole="">
            <v:imagedata r:id="rId57" o:title=""/>
          </v:shape>
          <o:OLEObject Type="Embed" ProgID="AcroExch.Document.DC" ShapeID="_x0000_i1051" DrawAspect="Icon" ObjectID="_1651593672" r:id="rId58"/>
        </w:object>
      </w:r>
      <w:r w:rsidR="00C17866">
        <w:rPr>
          <w:rFonts w:ascii="Arial" w:hAnsi="Arial" w:cs="Arial"/>
          <w:sz w:val="24"/>
          <w:szCs w:val="24"/>
        </w:rPr>
        <w:object w:dxaOrig="1543" w:dyaOrig="991" w14:anchorId="2F3D6572">
          <v:shape id="_x0000_i1052" type="#_x0000_t75" style="width:77.25pt;height:49.5pt" o:ole="">
            <v:imagedata r:id="rId59" o:title=""/>
          </v:shape>
          <o:OLEObject Type="Embed" ProgID="AcroExch.Document.DC" ShapeID="_x0000_i1052" DrawAspect="Icon" ObjectID="_1651593673" r:id="rId60"/>
        </w:object>
      </w:r>
    </w:p>
    <w:p w14:paraId="25F7121C" w14:textId="1B50F0B5" w:rsidR="00100606" w:rsidRDefault="009166AD" w:rsidP="000634A1">
      <w:pPr>
        <w:pStyle w:val="ListParagraph"/>
        <w:ind w:left="567"/>
        <w:rPr>
          <w:rFonts w:ascii="Times New Roman" w:hAnsi="Times New Roman" w:cs="Times New Roman"/>
          <w:i/>
          <w:iCs/>
          <w:spacing w:val="-1"/>
          <w:sz w:val="24"/>
        </w:rPr>
      </w:pPr>
      <w:r>
        <w:rPr>
          <w:rFonts w:ascii="Arial" w:hAnsi="Arial" w:cs="Arial"/>
          <w:sz w:val="24"/>
          <w:szCs w:val="24"/>
        </w:rPr>
        <w:t xml:space="preserve">Motion: </w:t>
      </w:r>
      <w:r>
        <w:rPr>
          <w:rFonts w:ascii="Arial"/>
          <w:spacing w:val="-1"/>
          <w:sz w:val="24"/>
        </w:rPr>
        <w:t xml:space="preserve">THAT </w:t>
      </w:r>
      <w:r w:rsidR="000634A1" w:rsidRPr="000634A1">
        <w:rPr>
          <w:rFonts w:ascii="Times New Roman" w:hAnsi="Times New Roman" w:cs="Times New Roman"/>
          <w:i/>
          <w:iCs/>
          <w:spacing w:val="-1"/>
          <w:sz w:val="24"/>
        </w:rPr>
        <w:t>the Education Council approves the new Program Information and Completion Guide for Advanced Certificate in Interprofessional Mental Health and Addictions and new Course Outlines IMHA 310, IMHA 311, IMHA 312, IMHA 313, IMHA 314 and IMHA 315, effective September 2020</w:t>
      </w:r>
      <w:r w:rsidRPr="00540479">
        <w:rPr>
          <w:rFonts w:ascii="Times New Roman" w:hAnsi="Times New Roman" w:cs="Times New Roman"/>
          <w:i/>
          <w:iCs/>
          <w:spacing w:val="-1"/>
          <w:sz w:val="24"/>
        </w:rPr>
        <w:t>.</w:t>
      </w:r>
      <w:bookmarkEnd w:id="3"/>
    </w:p>
    <w:p w14:paraId="0B2F075B" w14:textId="77777777" w:rsidR="00C80327" w:rsidRDefault="00C80327" w:rsidP="000634A1">
      <w:pPr>
        <w:pStyle w:val="ListParagraph"/>
        <w:ind w:left="567"/>
        <w:rPr>
          <w:rFonts w:ascii="Times New Roman" w:hAnsi="Times New Roman" w:cs="Times New Roman"/>
          <w:i/>
          <w:iCs/>
          <w:spacing w:val="-1"/>
          <w:sz w:val="24"/>
        </w:rPr>
      </w:pPr>
    </w:p>
    <w:p w14:paraId="4509D458" w14:textId="0B3E0BA6" w:rsidR="00C80327" w:rsidRDefault="00C80327" w:rsidP="00C80327">
      <w:pPr>
        <w:ind w:left="567" w:hanging="567"/>
        <w:rPr>
          <w:rFonts w:ascii="Arial" w:hAnsi="Arial" w:cs="Arial"/>
          <w:iCs/>
          <w:spacing w:val="-1"/>
          <w:sz w:val="24"/>
        </w:rPr>
      </w:pPr>
      <w:r w:rsidRPr="00C80327">
        <w:rPr>
          <w:rFonts w:ascii="Arial" w:hAnsi="Arial" w:cs="Arial"/>
          <w:iCs/>
          <w:spacing w:val="-1"/>
          <w:sz w:val="24"/>
        </w:rPr>
        <w:t xml:space="preserve">12. </w:t>
      </w:r>
      <w:r w:rsidRPr="00C80327">
        <w:rPr>
          <w:rFonts w:ascii="Arial" w:hAnsi="Arial" w:cs="Arial"/>
          <w:iCs/>
          <w:spacing w:val="-1"/>
          <w:sz w:val="24"/>
        </w:rPr>
        <w:tab/>
        <w:t>Duolingo English Test (DET)</w:t>
      </w:r>
      <w:r w:rsidRPr="00C80327">
        <w:rPr>
          <w:rFonts w:ascii="Arial" w:hAnsi="Arial" w:cs="Arial"/>
          <w:iCs/>
          <w:spacing w:val="-1"/>
          <w:sz w:val="24"/>
        </w:rPr>
        <w:tab/>
      </w:r>
      <w:r w:rsidRPr="00C80327">
        <w:rPr>
          <w:rFonts w:ascii="Arial" w:hAnsi="Arial" w:cs="Arial"/>
          <w:iCs/>
          <w:spacing w:val="-1"/>
          <w:sz w:val="24"/>
        </w:rPr>
        <w:tab/>
      </w:r>
      <w:r w:rsidRPr="00C80327">
        <w:rPr>
          <w:rFonts w:ascii="Arial" w:hAnsi="Arial" w:cs="Arial"/>
          <w:iCs/>
          <w:spacing w:val="-1"/>
          <w:sz w:val="24"/>
        </w:rPr>
        <w:tab/>
      </w:r>
      <w:r w:rsidRPr="00C80327">
        <w:rPr>
          <w:rFonts w:ascii="Arial" w:hAnsi="Arial" w:cs="Arial"/>
          <w:iCs/>
          <w:spacing w:val="-1"/>
          <w:sz w:val="24"/>
        </w:rPr>
        <w:tab/>
      </w:r>
      <w:r w:rsidRPr="00C80327">
        <w:rPr>
          <w:rFonts w:ascii="Arial" w:hAnsi="Arial" w:cs="Arial"/>
          <w:iCs/>
          <w:spacing w:val="-1"/>
          <w:sz w:val="24"/>
        </w:rPr>
        <w:tab/>
      </w:r>
      <w:r w:rsidRPr="00C80327">
        <w:rPr>
          <w:rFonts w:ascii="Arial" w:hAnsi="Arial" w:cs="Arial"/>
          <w:iCs/>
          <w:spacing w:val="-1"/>
          <w:sz w:val="24"/>
        </w:rPr>
        <w:tab/>
      </w:r>
      <w:r w:rsidRPr="00C80327">
        <w:rPr>
          <w:rFonts w:ascii="Arial" w:hAnsi="Arial" w:cs="Arial"/>
          <w:iCs/>
          <w:spacing w:val="-1"/>
          <w:sz w:val="24"/>
        </w:rPr>
        <w:tab/>
        <w:t>S. Roe</w:t>
      </w:r>
    </w:p>
    <w:p w14:paraId="099F15D8" w14:textId="443B67E6" w:rsidR="000634A1" w:rsidRPr="00C80327" w:rsidRDefault="00C80327" w:rsidP="00C80327">
      <w:pPr>
        <w:ind w:left="567" w:hanging="567"/>
        <w:rPr>
          <w:rFonts w:ascii="Arial" w:hAnsi="Arial" w:cs="Arial"/>
          <w:iCs/>
          <w:spacing w:val="-1"/>
          <w:sz w:val="24"/>
        </w:rPr>
      </w:pPr>
      <w:r>
        <w:rPr>
          <w:rFonts w:ascii="Arial" w:hAnsi="Arial" w:cs="Arial"/>
          <w:iCs/>
          <w:spacing w:val="-1"/>
          <w:sz w:val="24"/>
        </w:rPr>
        <w:tab/>
      </w:r>
      <w:r>
        <w:rPr>
          <w:rFonts w:ascii="Arial" w:hAnsi="Arial" w:cs="Arial"/>
          <w:iCs/>
          <w:spacing w:val="-1"/>
          <w:sz w:val="24"/>
        </w:rPr>
        <w:object w:dxaOrig="1543" w:dyaOrig="991" w14:anchorId="3A00CA0A">
          <v:shape id="_x0000_i1065" type="#_x0000_t75" style="width:77.25pt;height:49.5pt" o:ole="">
            <v:imagedata r:id="rId61" o:title=""/>
          </v:shape>
          <o:OLEObject Type="Embed" ProgID="AcroExch.Document.DC" ShapeID="_x0000_i1065" DrawAspect="Icon" ObjectID="_1651593674" r:id="rId62"/>
        </w:object>
      </w:r>
      <w:r>
        <w:rPr>
          <w:rFonts w:ascii="Arial" w:hAnsi="Arial" w:cs="Arial"/>
          <w:iCs/>
          <w:spacing w:val="-1"/>
          <w:sz w:val="24"/>
        </w:rPr>
        <w:object w:dxaOrig="1543" w:dyaOrig="991" w14:anchorId="3BB90A5D">
          <v:shape id="_x0000_i1066" type="#_x0000_t75" style="width:77.25pt;height:49.5pt" o:ole="">
            <v:imagedata r:id="rId63" o:title=""/>
          </v:shape>
          <o:OLEObject Type="Embed" ProgID="AcroExch.Document.DC" ShapeID="_x0000_i1066" DrawAspect="Icon" ObjectID="_1651593675" r:id="rId64"/>
        </w:object>
      </w:r>
      <w:r>
        <w:rPr>
          <w:rFonts w:ascii="Arial" w:hAnsi="Arial" w:cs="Arial"/>
          <w:iCs/>
          <w:spacing w:val="-1"/>
          <w:sz w:val="24"/>
        </w:rPr>
        <w:br/>
      </w:r>
      <w:bookmarkStart w:id="4" w:name="_GoBack"/>
      <w:bookmarkEnd w:id="4"/>
      <w:r w:rsidRPr="00C80327">
        <w:rPr>
          <w:rFonts w:ascii="Arial" w:hAnsi="Arial" w:cs="Arial"/>
          <w:iCs/>
          <w:spacing w:val="-1"/>
          <w:sz w:val="24"/>
        </w:rPr>
        <w:t xml:space="preserve">Motion: THAT </w:t>
      </w:r>
      <w:r w:rsidRPr="00C80327">
        <w:rPr>
          <w:rFonts w:ascii="Times New Roman" w:hAnsi="Times New Roman" w:cs="Times New Roman"/>
          <w:i/>
          <w:spacing w:val="-1"/>
          <w:sz w:val="24"/>
        </w:rPr>
        <w:t>the Education Council approve temporary acceptance of the Duolingo English Test for admission to select NLC programs among applicants whose first language is not English. The period of acceptance will not exceed May 2021 without further notice.</w:t>
      </w:r>
    </w:p>
    <w:p w14:paraId="4F020399" w14:textId="77777777" w:rsidR="00C80327" w:rsidRPr="00C80327" w:rsidRDefault="00C80327" w:rsidP="00C80327">
      <w:pPr>
        <w:ind w:left="567" w:hanging="567"/>
        <w:rPr>
          <w:rFonts w:ascii="Times New Roman" w:hAnsi="Times New Roman" w:cs="Times New Roman"/>
          <w:i/>
          <w:spacing w:val="-1"/>
          <w:sz w:val="24"/>
        </w:rPr>
      </w:pPr>
    </w:p>
    <w:p w14:paraId="127E90FE" w14:textId="14466530" w:rsidR="00100606" w:rsidRDefault="00100606" w:rsidP="00100606">
      <w:pPr>
        <w:spacing w:line="360" w:lineRule="auto"/>
        <w:ind w:left="567" w:hanging="567"/>
        <w:rPr>
          <w:rFonts w:ascii="Arial" w:hAnsi="Arial" w:cs="Arial"/>
          <w:iCs/>
          <w:spacing w:val="-1"/>
          <w:sz w:val="24"/>
        </w:rPr>
      </w:pPr>
      <w:r w:rsidRPr="00B26E08">
        <w:rPr>
          <w:rFonts w:ascii="Arial" w:hAnsi="Arial" w:cs="Arial"/>
          <w:iCs/>
          <w:spacing w:val="-1"/>
          <w:sz w:val="24"/>
        </w:rPr>
        <w:t>1</w:t>
      </w:r>
      <w:r w:rsidR="00C80327">
        <w:rPr>
          <w:rFonts w:ascii="Arial" w:hAnsi="Arial" w:cs="Arial"/>
          <w:iCs/>
          <w:spacing w:val="-1"/>
          <w:sz w:val="24"/>
        </w:rPr>
        <w:t>3</w:t>
      </w:r>
      <w:r w:rsidRPr="00B26E08">
        <w:rPr>
          <w:rFonts w:ascii="Arial" w:hAnsi="Arial" w:cs="Arial"/>
          <w:iCs/>
          <w:spacing w:val="-1"/>
          <w:sz w:val="24"/>
        </w:rPr>
        <w:t xml:space="preserve">. </w:t>
      </w:r>
      <w:r>
        <w:rPr>
          <w:rFonts w:ascii="Arial" w:hAnsi="Arial" w:cs="Arial"/>
          <w:iCs/>
          <w:spacing w:val="-1"/>
          <w:sz w:val="24"/>
        </w:rPr>
        <w:tab/>
      </w:r>
      <w:r w:rsidR="00892925">
        <w:rPr>
          <w:rFonts w:ascii="Arial" w:hAnsi="Arial" w:cs="Arial"/>
          <w:iCs/>
          <w:spacing w:val="-1"/>
          <w:sz w:val="24"/>
        </w:rPr>
        <w:t>Policy E</w:t>
      </w:r>
      <w:r w:rsidR="00892925" w:rsidRPr="00892925">
        <w:rPr>
          <w:rFonts w:ascii="Arial" w:hAnsi="Arial" w:cs="Arial"/>
          <w:iCs/>
          <w:spacing w:val="-1"/>
          <w:sz w:val="24"/>
        </w:rPr>
        <w:t>-1.08 Academic Integrity</w:t>
      </w:r>
      <w:r>
        <w:rPr>
          <w:rFonts w:ascii="Arial" w:hAnsi="Arial" w:cs="Arial"/>
          <w:iCs/>
          <w:spacing w:val="-1"/>
          <w:sz w:val="24"/>
        </w:rPr>
        <w:tab/>
      </w:r>
      <w:r>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sidR="00892925">
        <w:rPr>
          <w:rFonts w:ascii="Arial" w:hAnsi="Arial" w:cs="Arial"/>
          <w:iCs/>
          <w:spacing w:val="-1"/>
          <w:sz w:val="24"/>
        </w:rPr>
        <w:t>L. Sprinkle</w:t>
      </w:r>
      <w:r w:rsidR="00E63B9E">
        <w:rPr>
          <w:rFonts w:ascii="Arial" w:hAnsi="Arial" w:cs="Arial"/>
          <w:iCs/>
          <w:spacing w:val="-1"/>
          <w:sz w:val="24"/>
        </w:rPr>
        <w:br/>
        <w:t>*Documents to follow by email.</w:t>
      </w:r>
    </w:p>
    <w:p w14:paraId="43DBCA7A" w14:textId="1D8BE4CE" w:rsidR="00100606" w:rsidRDefault="00100606" w:rsidP="000634A1">
      <w:pPr>
        <w:ind w:left="567" w:hanging="567"/>
        <w:rPr>
          <w:rFonts w:ascii="Times New Roman" w:hAnsi="Times New Roman" w:cs="Times New Roman"/>
          <w:i/>
          <w:spacing w:val="-1"/>
          <w:sz w:val="24"/>
        </w:rPr>
      </w:pPr>
      <w:r>
        <w:rPr>
          <w:rFonts w:ascii="Arial" w:hAnsi="Arial" w:cs="Arial"/>
          <w:iCs/>
          <w:spacing w:val="-1"/>
          <w:sz w:val="24"/>
        </w:rPr>
        <w:tab/>
      </w:r>
      <w:r w:rsidRPr="00B26E08">
        <w:rPr>
          <w:rFonts w:ascii="Arial" w:hAnsi="Arial" w:cs="Arial"/>
          <w:iCs/>
          <w:spacing w:val="-1"/>
          <w:sz w:val="24"/>
        </w:rPr>
        <w:t xml:space="preserve">Motion: </w:t>
      </w:r>
      <w:r w:rsidR="00892925" w:rsidRPr="00892925">
        <w:rPr>
          <w:rFonts w:ascii="Arial" w:hAnsi="Arial" w:cs="Arial"/>
          <w:iCs/>
          <w:spacing w:val="-1"/>
          <w:sz w:val="24"/>
        </w:rPr>
        <w:t xml:space="preserve">THAT </w:t>
      </w:r>
      <w:r w:rsidR="00892925" w:rsidRPr="00892925">
        <w:rPr>
          <w:rFonts w:ascii="Times New Roman" w:hAnsi="Times New Roman" w:cs="Times New Roman"/>
          <w:i/>
          <w:spacing w:val="-1"/>
          <w:sz w:val="24"/>
        </w:rPr>
        <w:t>the Education Council approves the revised Policy E-1.08 Academic Integrity</w:t>
      </w:r>
      <w:r w:rsidR="00892925">
        <w:rPr>
          <w:rFonts w:ascii="Times New Roman" w:hAnsi="Times New Roman" w:cs="Times New Roman"/>
          <w:i/>
          <w:spacing w:val="-1"/>
          <w:sz w:val="24"/>
        </w:rPr>
        <w:t>,</w:t>
      </w:r>
      <w:r w:rsidR="00892925" w:rsidRPr="00892925">
        <w:rPr>
          <w:rFonts w:ascii="Times New Roman" w:hAnsi="Times New Roman" w:cs="Times New Roman"/>
          <w:i/>
          <w:spacing w:val="-1"/>
          <w:sz w:val="24"/>
        </w:rPr>
        <w:t xml:space="preserve"> effective September 1</w:t>
      </w:r>
      <w:r w:rsidR="00892925" w:rsidRPr="00892925">
        <w:rPr>
          <w:rFonts w:ascii="Times New Roman" w:hAnsi="Times New Roman" w:cs="Times New Roman"/>
          <w:i/>
          <w:spacing w:val="-1"/>
          <w:sz w:val="24"/>
          <w:vertAlign w:val="superscript"/>
        </w:rPr>
        <w:t>st</w:t>
      </w:r>
      <w:r w:rsidR="00892925">
        <w:rPr>
          <w:rFonts w:ascii="Times New Roman" w:hAnsi="Times New Roman" w:cs="Times New Roman"/>
          <w:i/>
          <w:spacing w:val="-1"/>
          <w:sz w:val="24"/>
        </w:rPr>
        <w:t xml:space="preserve">, </w:t>
      </w:r>
      <w:r w:rsidR="00892925" w:rsidRPr="00892925">
        <w:rPr>
          <w:rFonts w:ascii="Times New Roman" w:hAnsi="Times New Roman" w:cs="Times New Roman"/>
          <w:i/>
          <w:spacing w:val="-1"/>
          <w:sz w:val="24"/>
        </w:rPr>
        <w:t>2020</w:t>
      </w:r>
      <w:r w:rsidR="00892925">
        <w:rPr>
          <w:rFonts w:ascii="Times New Roman" w:hAnsi="Times New Roman" w:cs="Times New Roman"/>
          <w:i/>
          <w:spacing w:val="-1"/>
          <w:sz w:val="24"/>
        </w:rPr>
        <w:t>.</w:t>
      </w:r>
    </w:p>
    <w:p w14:paraId="1AD57D8B" w14:textId="77777777" w:rsidR="00C80327" w:rsidRDefault="00C80327" w:rsidP="000634A1">
      <w:pPr>
        <w:ind w:left="567" w:hanging="567"/>
        <w:rPr>
          <w:rFonts w:ascii="Times New Roman" w:hAnsi="Times New Roman" w:cs="Times New Roman"/>
          <w:i/>
          <w:spacing w:val="-1"/>
          <w:sz w:val="24"/>
        </w:rPr>
      </w:pPr>
    </w:p>
    <w:p w14:paraId="37D24EA6" w14:textId="4FF03C29" w:rsidR="000D0F32" w:rsidRPr="000D0F32" w:rsidRDefault="000D0F32" w:rsidP="000D0F32">
      <w:pPr>
        <w:rPr>
          <w:rFonts w:ascii="Arial" w:hAnsi="Arial" w:cs="Arial"/>
          <w:b/>
          <w:bCs/>
          <w:sz w:val="24"/>
          <w:szCs w:val="24"/>
        </w:rPr>
      </w:pPr>
      <w:r w:rsidRPr="000D0F32">
        <w:rPr>
          <w:rFonts w:ascii="Arial" w:hAnsi="Arial" w:cs="Arial"/>
          <w:b/>
          <w:bCs/>
          <w:sz w:val="24"/>
          <w:szCs w:val="24"/>
        </w:rPr>
        <w:t>Subcommittee Standing Reports</w:t>
      </w:r>
    </w:p>
    <w:p w14:paraId="59921469" w14:textId="0EF6EE8C" w:rsidR="000D0F32" w:rsidRDefault="000D0F32" w:rsidP="00C80327">
      <w:pPr>
        <w:pStyle w:val="ListParagraph"/>
        <w:numPr>
          <w:ilvl w:val="0"/>
          <w:numId w:val="6"/>
        </w:numPr>
        <w:ind w:hanging="567"/>
        <w:rPr>
          <w:rFonts w:ascii="Arial" w:hAnsi="Arial" w:cs="Arial"/>
          <w:sz w:val="24"/>
          <w:szCs w:val="24"/>
        </w:rPr>
      </w:pPr>
      <w:r>
        <w:rPr>
          <w:rFonts w:ascii="Arial" w:hAnsi="Arial" w:cs="Arial"/>
          <w:sz w:val="24"/>
          <w:szCs w:val="24"/>
        </w:rPr>
        <w:t>Education Policy Subcommittee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 Sprinkle</w:t>
      </w:r>
    </w:p>
    <w:p w14:paraId="18AC274B" w14:textId="77777777" w:rsidR="000D0F32" w:rsidRPr="000D0F32" w:rsidRDefault="000D0F32" w:rsidP="000D0F32">
      <w:pPr>
        <w:pStyle w:val="ListParagraph"/>
        <w:ind w:left="567" w:hanging="567"/>
        <w:rPr>
          <w:rFonts w:ascii="Arial" w:hAnsi="Arial" w:cs="Arial"/>
          <w:sz w:val="24"/>
          <w:szCs w:val="24"/>
        </w:rPr>
      </w:pPr>
    </w:p>
    <w:p w14:paraId="322A37D1" w14:textId="76FCB246" w:rsidR="000D0F32" w:rsidRDefault="000D0F32" w:rsidP="00C80327">
      <w:pPr>
        <w:pStyle w:val="ListParagraph"/>
        <w:numPr>
          <w:ilvl w:val="0"/>
          <w:numId w:val="6"/>
        </w:numPr>
        <w:ind w:hanging="567"/>
        <w:rPr>
          <w:rFonts w:ascii="Arial" w:hAnsi="Arial" w:cs="Arial"/>
          <w:sz w:val="24"/>
          <w:szCs w:val="24"/>
        </w:rPr>
      </w:pPr>
      <w:r>
        <w:rPr>
          <w:rFonts w:ascii="Arial" w:hAnsi="Arial" w:cs="Arial"/>
          <w:sz w:val="24"/>
          <w:szCs w:val="24"/>
        </w:rPr>
        <w:t>Curriculum Subcommittee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 Holloway</w:t>
      </w:r>
    </w:p>
    <w:p w14:paraId="367DE116" w14:textId="77777777" w:rsidR="000D0F32" w:rsidRPr="000D0F32" w:rsidRDefault="000D0F32" w:rsidP="000D0F32">
      <w:pPr>
        <w:pStyle w:val="ListParagraph"/>
        <w:ind w:left="567" w:hanging="567"/>
        <w:rPr>
          <w:rFonts w:ascii="Arial" w:hAnsi="Arial" w:cs="Arial"/>
          <w:sz w:val="24"/>
          <w:szCs w:val="24"/>
        </w:rPr>
      </w:pPr>
    </w:p>
    <w:p w14:paraId="153B3CAF" w14:textId="4A3D90E3" w:rsidR="00420608" w:rsidRPr="00E8761A" w:rsidRDefault="000D0F32" w:rsidP="00C80327">
      <w:pPr>
        <w:pStyle w:val="ListParagraph"/>
        <w:numPr>
          <w:ilvl w:val="0"/>
          <w:numId w:val="6"/>
        </w:numPr>
        <w:ind w:hanging="567"/>
        <w:rPr>
          <w:rFonts w:ascii="Arial" w:hAnsi="Arial" w:cs="Arial"/>
          <w:sz w:val="24"/>
          <w:szCs w:val="24"/>
        </w:rPr>
      </w:pPr>
      <w:r>
        <w:rPr>
          <w:rFonts w:ascii="Arial" w:hAnsi="Arial" w:cs="Arial"/>
          <w:sz w:val="24"/>
          <w:szCs w:val="24"/>
        </w:rPr>
        <w:t>Admissions and Standards Subcommittee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 Bedell</w:t>
      </w:r>
    </w:p>
    <w:p w14:paraId="6A2659C8" w14:textId="77777777" w:rsidR="00420608" w:rsidRDefault="00420608" w:rsidP="000D0F32">
      <w:pPr>
        <w:rPr>
          <w:rFonts w:ascii="Arial" w:hAnsi="Arial" w:cs="Arial"/>
          <w:sz w:val="24"/>
          <w:szCs w:val="24"/>
        </w:rPr>
      </w:pPr>
    </w:p>
    <w:p w14:paraId="3F713D0B" w14:textId="0F67E19D" w:rsidR="00FB43C2" w:rsidRPr="00156217" w:rsidRDefault="000D0F32" w:rsidP="00156217">
      <w:pPr>
        <w:rPr>
          <w:rFonts w:ascii="Arial" w:hAnsi="Arial" w:cs="Arial"/>
          <w:b/>
          <w:bCs/>
          <w:sz w:val="24"/>
          <w:szCs w:val="24"/>
        </w:rPr>
      </w:pPr>
      <w:r w:rsidRPr="000D0F32">
        <w:rPr>
          <w:rFonts w:ascii="Arial" w:hAnsi="Arial" w:cs="Arial"/>
          <w:b/>
          <w:bCs/>
          <w:sz w:val="24"/>
          <w:szCs w:val="24"/>
        </w:rPr>
        <w:t>Information/Discussion</w:t>
      </w:r>
    </w:p>
    <w:p w14:paraId="7DEF412C" w14:textId="53F03E46" w:rsidR="009D5F7B" w:rsidRPr="009D5F7B" w:rsidRDefault="000D0F32" w:rsidP="00C80327">
      <w:pPr>
        <w:pStyle w:val="ListParagraph"/>
        <w:numPr>
          <w:ilvl w:val="0"/>
          <w:numId w:val="6"/>
        </w:numPr>
        <w:ind w:hanging="567"/>
        <w:rPr>
          <w:rFonts w:ascii="Arial" w:hAnsi="Arial" w:cs="Arial"/>
          <w:sz w:val="24"/>
          <w:szCs w:val="24"/>
        </w:rPr>
      </w:pPr>
      <w:r>
        <w:rPr>
          <w:rFonts w:ascii="Arial" w:hAnsi="Arial" w:cs="Arial"/>
          <w:sz w:val="24"/>
          <w:szCs w:val="24"/>
        </w:rPr>
        <w:t>Continuing Education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 Donnelly</w:t>
      </w:r>
      <w:r w:rsidR="009D5F7B">
        <w:rPr>
          <w:rFonts w:ascii="Arial" w:hAnsi="Arial" w:cs="Arial"/>
          <w:sz w:val="24"/>
          <w:szCs w:val="24"/>
        </w:rPr>
        <w:br/>
      </w:r>
      <w:r w:rsidR="009D5F7B" w:rsidRPr="00E8761A">
        <w:rPr>
          <w:rFonts w:ascii="Arial" w:hAnsi="Arial" w:cs="Arial"/>
        </w:rPr>
        <w:t>*all Course Outlines can be found on D2L</w:t>
      </w:r>
    </w:p>
    <w:p w14:paraId="01F6D13C" w14:textId="77777777" w:rsidR="00D333C9" w:rsidRDefault="00D333C9" w:rsidP="00D333C9">
      <w:pPr>
        <w:pStyle w:val="ListParagraph"/>
        <w:ind w:left="567"/>
      </w:pPr>
      <w:r>
        <w:t>CE AC43 Writing Your Adult Fiction</w:t>
      </w:r>
    </w:p>
    <w:p w14:paraId="74C5A16B" w14:textId="77777777" w:rsidR="00D333C9" w:rsidRDefault="00D333C9" w:rsidP="00D333C9">
      <w:pPr>
        <w:pStyle w:val="ListParagraph"/>
        <w:ind w:left="567"/>
      </w:pPr>
      <w:bookmarkStart w:id="5" w:name="_Hlk39862278"/>
      <w:r>
        <w:t xml:space="preserve">CE AC44 </w:t>
      </w:r>
      <w:r w:rsidRPr="00E645A5">
        <w:t>Beginner's Guide to Getting Published</w:t>
      </w:r>
    </w:p>
    <w:p w14:paraId="5CCE6FAC" w14:textId="77777777" w:rsidR="00D333C9" w:rsidRDefault="00D333C9" w:rsidP="00D333C9">
      <w:pPr>
        <w:pStyle w:val="ListParagraph"/>
        <w:ind w:left="567"/>
      </w:pPr>
      <w:bookmarkStart w:id="6" w:name="_Hlk39862703"/>
      <w:r>
        <w:t>CE AC45 Instant Italian</w:t>
      </w:r>
    </w:p>
    <w:p w14:paraId="769EF651" w14:textId="77777777" w:rsidR="00D333C9" w:rsidRDefault="00D333C9" w:rsidP="00D333C9">
      <w:pPr>
        <w:pStyle w:val="ListParagraph"/>
        <w:ind w:left="567"/>
      </w:pPr>
      <w:bookmarkStart w:id="7" w:name="_Hlk40777222"/>
      <w:r>
        <w:lastRenderedPageBreak/>
        <w:t xml:space="preserve">CE AC46 </w:t>
      </w:r>
      <w:r w:rsidRPr="002F18B8">
        <w:t>Spanish in the Classroom</w:t>
      </w:r>
    </w:p>
    <w:p w14:paraId="4B5C83A7" w14:textId="77777777" w:rsidR="00D333C9" w:rsidRDefault="00D333C9" w:rsidP="00D333C9">
      <w:pPr>
        <w:pStyle w:val="ListParagraph"/>
        <w:ind w:left="567"/>
      </w:pPr>
      <w:r>
        <w:t>CE AC47 Speed Spanish II</w:t>
      </w:r>
    </w:p>
    <w:p w14:paraId="37336BD2" w14:textId="77777777" w:rsidR="00D333C9" w:rsidRDefault="00D333C9" w:rsidP="00D333C9">
      <w:pPr>
        <w:pStyle w:val="ListParagraph"/>
        <w:ind w:left="567"/>
      </w:pPr>
      <w:bookmarkStart w:id="8" w:name="_Hlk40777556"/>
      <w:r>
        <w:t>CE AC48 Speed Spanish III</w:t>
      </w:r>
    </w:p>
    <w:p w14:paraId="4ABC1C13" w14:textId="77777777" w:rsidR="00D333C9" w:rsidRDefault="00D333C9" w:rsidP="00D333C9">
      <w:pPr>
        <w:pStyle w:val="ListParagraph"/>
        <w:ind w:left="567"/>
      </w:pPr>
      <w:bookmarkStart w:id="9" w:name="_Hlk39863936"/>
      <w:bookmarkEnd w:id="7"/>
      <w:bookmarkEnd w:id="8"/>
      <w:r>
        <w:t>CE CS01</w:t>
      </w:r>
      <w:r w:rsidRPr="00417F3C">
        <w:t xml:space="preserve"> Managing Customer Service</w:t>
      </w:r>
    </w:p>
    <w:p w14:paraId="2D8DD501" w14:textId="77777777" w:rsidR="00D333C9" w:rsidRDefault="00D333C9" w:rsidP="00D333C9">
      <w:pPr>
        <w:pStyle w:val="ListParagraph"/>
        <w:ind w:left="567"/>
      </w:pPr>
      <w:bookmarkStart w:id="10" w:name="_Hlk37338236"/>
      <w:bookmarkStart w:id="11" w:name="_Hlk39695401"/>
      <w:bookmarkEnd w:id="5"/>
      <w:bookmarkEnd w:id="6"/>
      <w:bookmarkEnd w:id="9"/>
      <w:r w:rsidRPr="008241EC">
        <w:t xml:space="preserve">CE CT35 </w:t>
      </w:r>
      <w:bookmarkEnd w:id="10"/>
      <w:r w:rsidRPr="00FE45ED">
        <w:t>CompTIA Security+ Certification Prep 2</w:t>
      </w:r>
    </w:p>
    <w:p w14:paraId="35314182" w14:textId="77777777" w:rsidR="00D333C9" w:rsidRDefault="00D333C9" w:rsidP="00D333C9">
      <w:pPr>
        <w:pStyle w:val="ListParagraph"/>
        <w:ind w:left="567"/>
      </w:pPr>
      <w:bookmarkStart w:id="12" w:name="_Hlk39862869"/>
      <w:r>
        <w:t xml:space="preserve">CE CT36 </w:t>
      </w:r>
      <w:r w:rsidRPr="00CD3178">
        <w:t>Introduction to Mobile Security</w:t>
      </w:r>
    </w:p>
    <w:p w14:paraId="3DAAF045" w14:textId="77777777" w:rsidR="00D333C9" w:rsidRDefault="00D333C9" w:rsidP="00D333C9">
      <w:pPr>
        <w:pStyle w:val="ListParagraph"/>
        <w:ind w:left="567"/>
      </w:pPr>
      <w:bookmarkStart w:id="13" w:name="_Hlk39863922"/>
      <w:r>
        <w:t>CE CT37</w:t>
      </w:r>
      <w:r w:rsidRPr="00417F3C">
        <w:t xml:space="preserve"> Introduction to PC Security</w:t>
      </w:r>
    </w:p>
    <w:p w14:paraId="61D04AF3" w14:textId="77777777" w:rsidR="00D333C9" w:rsidRDefault="00D333C9" w:rsidP="00D333C9">
      <w:pPr>
        <w:pStyle w:val="ListParagraph"/>
        <w:ind w:left="567"/>
      </w:pPr>
      <w:bookmarkStart w:id="14" w:name="_Hlk39864460"/>
      <w:r>
        <w:t xml:space="preserve">CE CT38 </w:t>
      </w:r>
      <w:r w:rsidRPr="00417F3C">
        <w:t>Managing Web Design Projects</w:t>
      </w:r>
    </w:p>
    <w:p w14:paraId="0ED83BD9" w14:textId="77777777" w:rsidR="00D333C9" w:rsidRDefault="00D333C9" w:rsidP="00D333C9">
      <w:pPr>
        <w:pStyle w:val="ListParagraph"/>
        <w:ind w:left="567"/>
      </w:pPr>
      <w:bookmarkStart w:id="15" w:name="_Hlk39864562"/>
      <w:r>
        <w:t xml:space="preserve">CE CT39 </w:t>
      </w:r>
      <w:r w:rsidRPr="00C10237">
        <w:t>Sass Training</w:t>
      </w:r>
    </w:p>
    <w:p w14:paraId="187CB912" w14:textId="77777777" w:rsidR="00D333C9" w:rsidRDefault="00D333C9" w:rsidP="00D333C9">
      <w:pPr>
        <w:pStyle w:val="ListParagraph"/>
        <w:ind w:left="567"/>
      </w:pPr>
      <w:bookmarkStart w:id="16" w:name="_Hlk40774745"/>
      <w:r>
        <w:t>CE CT40 Oracle PL/SQL Training</w:t>
      </w:r>
    </w:p>
    <w:p w14:paraId="03D494BA" w14:textId="77777777" w:rsidR="00D333C9" w:rsidRDefault="00D333C9" w:rsidP="00D333C9">
      <w:pPr>
        <w:pStyle w:val="ListParagraph"/>
        <w:ind w:left="567"/>
      </w:pPr>
      <w:bookmarkStart w:id="17" w:name="_Hlk40775262"/>
      <w:r>
        <w:t>CE CT41 Oracle SQL Training</w:t>
      </w:r>
    </w:p>
    <w:p w14:paraId="0D5A44FE" w14:textId="77777777" w:rsidR="00D333C9" w:rsidRDefault="00D333C9" w:rsidP="00D333C9">
      <w:pPr>
        <w:pStyle w:val="ListParagraph"/>
        <w:ind w:left="567"/>
      </w:pPr>
      <w:bookmarkStart w:id="18" w:name="_Hlk39696146"/>
      <w:bookmarkEnd w:id="12"/>
      <w:bookmarkEnd w:id="13"/>
      <w:bookmarkEnd w:id="14"/>
      <w:bookmarkEnd w:id="15"/>
      <w:bookmarkEnd w:id="16"/>
      <w:bookmarkEnd w:id="17"/>
      <w:r>
        <w:t xml:space="preserve">CE GA04 </w:t>
      </w:r>
      <w:r w:rsidRPr="00EA530E">
        <w:t>Start Your Own Edible Garden</w:t>
      </w:r>
    </w:p>
    <w:bookmarkEnd w:id="11"/>
    <w:bookmarkEnd w:id="18"/>
    <w:p w14:paraId="5B157833" w14:textId="55408068" w:rsidR="00D333C9" w:rsidRDefault="00D333C9" w:rsidP="00D333C9">
      <w:pPr>
        <w:pStyle w:val="ListParagraph"/>
        <w:ind w:left="567"/>
      </w:pPr>
      <w:r>
        <w:t>CE HW36</w:t>
      </w:r>
      <w:r w:rsidRPr="00065CA6">
        <w:t xml:space="preserve"> Nutrition, Chronic Disease, and Health Promotion</w:t>
      </w:r>
    </w:p>
    <w:p w14:paraId="61B111A5" w14:textId="77777777" w:rsidR="00D333C9" w:rsidRDefault="00D333C9" w:rsidP="00D333C9">
      <w:pPr>
        <w:pStyle w:val="ListParagraph"/>
        <w:ind w:left="567"/>
      </w:pPr>
      <w:r>
        <w:t xml:space="preserve">CE HW37 </w:t>
      </w:r>
      <w:r w:rsidRPr="00A734EF">
        <w:t>Become a Veterinary Assistant II: Canine Reproduction</w:t>
      </w:r>
    </w:p>
    <w:p w14:paraId="60FECDF7" w14:textId="77777777" w:rsidR="00D333C9" w:rsidRDefault="00D333C9" w:rsidP="00D333C9">
      <w:pPr>
        <w:pStyle w:val="ListParagraph"/>
        <w:ind w:left="567"/>
      </w:pPr>
      <w:r>
        <w:t>CE HW38</w:t>
      </w:r>
      <w:r w:rsidRPr="000D3055">
        <w:t xml:space="preserve"> Become a Veterinary Assistant III: Practical Skills</w:t>
      </w:r>
    </w:p>
    <w:p w14:paraId="2A307392" w14:textId="0F37671A" w:rsidR="00D333C9" w:rsidRDefault="00D333C9" w:rsidP="00D333C9">
      <w:pPr>
        <w:pStyle w:val="ListParagraph"/>
        <w:ind w:left="567"/>
      </w:pPr>
      <w:r>
        <w:t xml:space="preserve">CE HW39 </w:t>
      </w:r>
      <w:r w:rsidRPr="008241EC">
        <w:t>Energy Medicine</w:t>
      </w:r>
    </w:p>
    <w:p w14:paraId="1FCE5EAA" w14:textId="77777777" w:rsidR="00D333C9" w:rsidRDefault="00D333C9" w:rsidP="00D333C9">
      <w:pPr>
        <w:pStyle w:val="ListParagraph"/>
        <w:ind w:left="567"/>
      </w:pPr>
      <w:bookmarkStart w:id="19" w:name="_Hlk38876557"/>
      <w:r>
        <w:t>CE PD42 Teaching Adult Learners</w:t>
      </w:r>
    </w:p>
    <w:p w14:paraId="4B126331" w14:textId="77777777" w:rsidR="00D333C9" w:rsidRDefault="00D333C9" w:rsidP="00D333C9">
      <w:pPr>
        <w:pStyle w:val="ListParagraph"/>
        <w:ind w:left="567"/>
      </w:pPr>
      <w:r>
        <w:t>CE PD43 The Creative Classroom</w:t>
      </w:r>
    </w:p>
    <w:p w14:paraId="1B743AED" w14:textId="77777777" w:rsidR="00D333C9" w:rsidRDefault="00D333C9" w:rsidP="00D333C9">
      <w:pPr>
        <w:pStyle w:val="ListParagraph"/>
        <w:ind w:left="567"/>
      </w:pPr>
      <w:r>
        <w:t>CE PD44</w:t>
      </w:r>
      <w:r w:rsidRPr="006D0CB6">
        <w:t xml:space="preserve"> </w:t>
      </w:r>
      <w:sdt>
        <w:sdtPr>
          <w:id w:val="1743053754"/>
          <w:placeholder>
            <w:docPart w:val="934354A7F63B4DC8AC713D96354FF9A4"/>
          </w:placeholder>
        </w:sdtPr>
        <w:sdtEndPr/>
        <w:sdtContent>
          <w:r>
            <w:t>Building Teams that Work</w:t>
          </w:r>
        </w:sdtContent>
      </w:sdt>
    </w:p>
    <w:p w14:paraId="55054DB2" w14:textId="77777777" w:rsidR="00D333C9" w:rsidRDefault="00D333C9" w:rsidP="00D333C9">
      <w:pPr>
        <w:pStyle w:val="ListParagraph"/>
        <w:ind w:left="567"/>
      </w:pPr>
      <w:bookmarkStart w:id="20" w:name="_Hlk39695003"/>
      <w:bookmarkEnd w:id="19"/>
      <w:r>
        <w:t>CE PD45</w:t>
      </w:r>
      <w:r w:rsidRPr="00014830">
        <w:t xml:space="preserve"> Distribution and Logistics Management</w:t>
      </w:r>
    </w:p>
    <w:p w14:paraId="2E7E2837" w14:textId="268AFCA9" w:rsidR="00FB43C2" w:rsidRPr="00D333C9" w:rsidRDefault="00D333C9" w:rsidP="00D333C9">
      <w:pPr>
        <w:pStyle w:val="ListParagraph"/>
        <w:ind w:left="567"/>
      </w:pPr>
      <w:bookmarkStart w:id="21" w:name="_Hlk40777325"/>
      <w:r>
        <w:t>CE PD46</w:t>
      </w:r>
      <w:r w:rsidRPr="00014830">
        <w:t xml:space="preserve"> Singapore Math: Number Sense and Computational Strategies</w:t>
      </w:r>
      <w:bookmarkEnd w:id="20"/>
      <w:bookmarkEnd w:id="21"/>
    </w:p>
    <w:p w14:paraId="0C14B4DC" w14:textId="77777777" w:rsidR="0030220B" w:rsidRPr="000D0F32" w:rsidRDefault="0030220B" w:rsidP="000D0F32">
      <w:pPr>
        <w:rPr>
          <w:rFonts w:ascii="Arial" w:hAnsi="Arial" w:cs="Arial"/>
          <w:sz w:val="24"/>
          <w:szCs w:val="24"/>
        </w:rPr>
      </w:pPr>
    </w:p>
    <w:p w14:paraId="5D735E81" w14:textId="196DE2E0" w:rsidR="000D0F32" w:rsidRDefault="000D0F32" w:rsidP="000D0F32">
      <w:pPr>
        <w:rPr>
          <w:rFonts w:ascii="Arial" w:hAnsi="Arial" w:cs="Arial"/>
          <w:sz w:val="24"/>
          <w:szCs w:val="24"/>
        </w:rPr>
      </w:pPr>
      <w:r>
        <w:rPr>
          <w:rFonts w:ascii="Arial" w:hAnsi="Arial" w:cs="Arial"/>
          <w:sz w:val="24"/>
          <w:szCs w:val="24"/>
        </w:rPr>
        <w:t xml:space="preserve">Next Meeting – </w:t>
      </w:r>
      <w:r w:rsidR="00735838">
        <w:rPr>
          <w:rFonts w:ascii="Arial" w:hAnsi="Arial" w:cs="Arial"/>
          <w:sz w:val="24"/>
          <w:szCs w:val="24"/>
        </w:rPr>
        <w:t>June 24</w:t>
      </w:r>
      <w:r w:rsidR="009D5F7B">
        <w:rPr>
          <w:rFonts w:ascii="Arial" w:hAnsi="Arial" w:cs="Arial"/>
          <w:sz w:val="24"/>
          <w:szCs w:val="24"/>
        </w:rPr>
        <w:t>, 2020</w:t>
      </w:r>
    </w:p>
    <w:p w14:paraId="4863DF64" w14:textId="77777777" w:rsidR="0030220B" w:rsidRDefault="0030220B" w:rsidP="000D0F32">
      <w:pPr>
        <w:rPr>
          <w:rFonts w:ascii="Arial" w:hAnsi="Arial" w:cs="Arial"/>
          <w:sz w:val="24"/>
          <w:szCs w:val="24"/>
        </w:rPr>
      </w:pPr>
    </w:p>
    <w:p w14:paraId="7FAA620D" w14:textId="04A5BFC9" w:rsidR="000D0F32" w:rsidRDefault="000D0F32" w:rsidP="000D0F32">
      <w:pPr>
        <w:rPr>
          <w:rFonts w:ascii="Arial" w:hAnsi="Arial" w:cs="Arial"/>
          <w:sz w:val="24"/>
          <w:szCs w:val="24"/>
        </w:rPr>
      </w:pPr>
      <w:r>
        <w:rPr>
          <w:rFonts w:ascii="Arial" w:hAnsi="Arial" w:cs="Arial"/>
          <w:sz w:val="24"/>
          <w:szCs w:val="24"/>
        </w:rPr>
        <w:t>Adjournment</w:t>
      </w:r>
    </w:p>
    <w:p w14:paraId="65BB46E0" w14:textId="77777777" w:rsidR="000D0F32" w:rsidRDefault="000D0F32" w:rsidP="000D0F32">
      <w:pPr>
        <w:rPr>
          <w:rFonts w:ascii="Arial" w:hAnsi="Arial" w:cs="Arial"/>
          <w:sz w:val="24"/>
          <w:szCs w:val="24"/>
        </w:rPr>
      </w:pPr>
    </w:p>
    <w:p w14:paraId="072D8939" w14:textId="20840AF9" w:rsidR="000D0F32" w:rsidRPr="000D0F32" w:rsidRDefault="000D0F32" w:rsidP="000D0F32">
      <w:pPr>
        <w:jc w:val="center"/>
        <w:rPr>
          <w:rFonts w:ascii="Arial" w:hAnsi="Arial" w:cs="Arial"/>
          <w:sz w:val="24"/>
          <w:szCs w:val="24"/>
        </w:rPr>
      </w:pPr>
      <w:r>
        <w:rPr>
          <w:rFonts w:ascii="Arial" w:hAnsi="Arial" w:cs="Arial"/>
          <w:sz w:val="24"/>
          <w:szCs w:val="24"/>
        </w:rPr>
        <w:t xml:space="preserve">BLUEJEANS Meeting Code – </w:t>
      </w:r>
      <w:r w:rsidRPr="000D0F32">
        <w:rPr>
          <w:rFonts w:ascii="Arial" w:hAnsi="Arial" w:cs="Arial"/>
          <w:b/>
          <w:bCs/>
          <w:sz w:val="24"/>
          <w:szCs w:val="24"/>
        </w:rPr>
        <w:t>232 194 969</w:t>
      </w:r>
    </w:p>
    <w:sectPr w:rsidR="000D0F32" w:rsidRPr="000D0F32" w:rsidSect="000D0F32">
      <w:pgSz w:w="12240" w:h="15840"/>
      <w:pgMar w:top="1134"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5643F"/>
    <w:multiLevelType w:val="hybridMultilevel"/>
    <w:tmpl w:val="14C04960"/>
    <w:lvl w:ilvl="0" w:tplc="BEF0929C">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AF7AEC"/>
    <w:multiLevelType w:val="hybridMultilevel"/>
    <w:tmpl w:val="4844C93C"/>
    <w:lvl w:ilvl="0" w:tplc="2E5499EA">
      <w:start w:val="1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8CE45AA"/>
    <w:multiLevelType w:val="hybridMultilevel"/>
    <w:tmpl w:val="A89AC9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1977B42"/>
    <w:multiLevelType w:val="hybridMultilevel"/>
    <w:tmpl w:val="C08C39CA"/>
    <w:lvl w:ilvl="0" w:tplc="4BD213B0">
      <w:start w:val="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5434286C"/>
    <w:multiLevelType w:val="hybridMultilevel"/>
    <w:tmpl w:val="BD9A5CE2"/>
    <w:lvl w:ilvl="0" w:tplc="F2A43258">
      <w:start w:val="14"/>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7CC15825"/>
    <w:multiLevelType w:val="hybridMultilevel"/>
    <w:tmpl w:val="196A45D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32"/>
    <w:rsid w:val="000634A1"/>
    <w:rsid w:val="000D0F32"/>
    <w:rsid w:val="00100606"/>
    <w:rsid w:val="00156217"/>
    <w:rsid w:val="001B59A6"/>
    <w:rsid w:val="001B7EAF"/>
    <w:rsid w:val="0030220B"/>
    <w:rsid w:val="00420608"/>
    <w:rsid w:val="00470CE7"/>
    <w:rsid w:val="0049700E"/>
    <w:rsid w:val="004E5D5C"/>
    <w:rsid w:val="004F1F76"/>
    <w:rsid w:val="00540479"/>
    <w:rsid w:val="0055397E"/>
    <w:rsid w:val="005E7496"/>
    <w:rsid w:val="00652AEB"/>
    <w:rsid w:val="006B0EA2"/>
    <w:rsid w:val="00735838"/>
    <w:rsid w:val="007677FF"/>
    <w:rsid w:val="007A5097"/>
    <w:rsid w:val="007F39E2"/>
    <w:rsid w:val="00883A97"/>
    <w:rsid w:val="00892925"/>
    <w:rsid w:val="009166AD"/>
    <w:rsid w:val="00942A79"/>
    <w:rsid w:val="009D5F7B"/>
    <w:rsid w:val="00A06732"/>
    <w:rsid w:val="00A33400"/>
    <w:rsid w:val="00AB7683"/>
    <w:rsid w:val="00B26E08"/>
    <w:rsid w:val="00C17866"/>
    <w:rsid w:val="00C53A0D"/>
    <w:rsid w:val="00C80327"/>
    <w:rsid w:val="00D333C9"/>
    <w:rsid w:val="00DB1070"/>
    <w:rsid w:val="00E63B9E"/>
    <w:rsid w:val="00E7323B"/>
    <w:rsid w:val="00E8761A"/>
    <w:rsid w:val="00F80C1C"/>
    <w:rsid w:val="00FB43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275887C5"/>
  <w15:chartTrackingRefBased/>
  <w15:docId w15:val="{8EF5803D-D773-4309-A81C-9AAA2CBB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0F32"/>
    <w:pPr>
      <w:ind w:left="720"/>
      <w:contextualSpacing/>
    </w:pPr>
  </w:style>
  <w:style w:type="paragraph" w:styleId="BalloonText">
    <w:name w:val="Balloon Text"/>
    <w:basedOn w:val="Normal"/>
    <w:link w:val="BalloonTextChar"/>
    <w:uiPriority w:val="99"/>
    <w:semiHidden/>
    <w:unhideWhenUsed/>
    <w:rsid w:val="00497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image" Target="media/image9.emf"/><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image" Target="media/image22.emf"/><Relationship Id="rId50" Type="http://schemas.openxmlformats.org/officeDocument/2006/relationships/oleObject" Target="embeddings/oleObject23.bin"/><Relationship Id="rId55" Type="http://schemas.openxmlformats.org/officeDocument/2006/relationships/image" Target="media/image26.emf"/><Relationship Id="rId63" Type="http://schemas.openxmlformats.org/officeDocument/2006/relationships/image" Target="media/image30.emf"/><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3.emf"/><Relationship Id="rId11" Type="http://schemas.openxmlformats.org/officeDocument/2006/relationships/image" Target="media/image4.e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emf"/><Relationship Id="rId40" Type="http://schemas.openxmlformats.org/officeDocument/2006/relationships/oleObject" Target="embeddings/oleObject18.bin"/><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oleObject" Target="embeddings/oleObject27.bin"/><Relationship Id="rId66" Type="http://schemas.openxmlformats.org/officeDocument/2006/relationships/glossaryDocument" Target="glossary/document.xml"/><Relationship Id="rId5" Type="http://schemas.openxmlformats.org/officeDocument/2006/relationships/image" Target="media/image1.emf"/><Relationship Id="rId61" Type="http://schemas.openxmlformats.org/officeDocument/2006/relationships/image" Target="media/image29.emf"/><Relationship Id="rId19" Type="http://schemas.openxmlformats.org/officeDocument/2006/relationships/image" Target="media/image8.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oleObject" Target="embeddings/oleObject13.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8" Type="http://schemas.openxmlformats.org/officeDocument/2006/relationships/oleObject" Target="embeddings/oleObject2.bin"/><Relationship Id="rId51" Type="http://schemas.openxmlformats.org/officeDocument/2006/relationships/image" Target="media/image24.e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28.emf"/><Relationship Id="rId67" Type="http://schemas.openxmlformats.org/officeDocument/2006/relationships/theme" Target="theme/theme1.xml"/><Relationship Id="rId20" Type="http://schemas.openxmlformats.org/officeDocument/2006/relationships/oleObject" Target="embeddings/oleObject8.bin"/><Relationship Id="rId41" Type="http://schemas.openxmlformats.org/officeDocument/2006/relationships/image" Target="media/image19.emf"/><Relationship Id="rId54" Type="http://schemas.openxmlformats.org/officeDocument/2006/relationships/oleObject" Target="embeddings/oleObject25.bin"/><Relationship Id="rId62" Type="http://schemas.openxmlformats.org/officeDocument/2006/relationships/oleObject" Target="embeddings/oleObject29.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oleObject" Target="embeddings/oleObject3.bin"/><Relationship Id="rId31" Type="http://schemas.openxmlformats.org/officeDocument/2006/relationships/image" Target="media/image14.emf"/><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oleObject" Target="embeddings/oleObject7.bin"/><Relationship Id="rId39" Type="http://schemas.openxmlformats.org/officeDocument/2006/relationships/image" Target="media/image1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34354A7F63B4DC8AC713D96354FF9A4"/>
        <w:category>
          <w:name w:val="General"/>
          <w:gallery w:val="placeholder"/>
        </w:category>
        <w:types>
          <w:type w:val="bbPlcHdr"/>
        </w:types>
        <w:behaviors>
          <w:behavior w:val="content"/>
        </w:behaviors>
        <w:guid w:val="{6AF4F363-0982-412F-A8D7-E8AB57564E20}"/>
      </w:docPartPr>
      <w:docPartBody>
        <w:p w:rsidR="007C588A" w:rsidRDefault="003D0023" w:rsidP="003D0023">
          <w:pPr>
            <w:pStyle w:val="934354A7F63B4DC8AC713D96354FF9A4"/>
          </w:pPr>
          <w:r w:rsidRPr="0005250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023"/>
    <w:rsid w:val="003D0023"/>
    <w:rsid w:val="007C588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0023"/>
  </w:style>
  <w:style w:type="paragraph" w:customStyle="1" w:styleId="934354A7F63B4DC8AC713D96354FF9A4">
    <w:name w:val="934354A7F63B4DC8AC713D96354FF9A4"/>
    <w:rsid w:val="003D00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4</Pages>
  <Words>742</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Holloway</dc:creator>
  <cp:keywords/>
  <dc:description/>
  <cp:lastModifiedBy>Audra Holloway</cp:lastModifiedBy>
  <cp:revision>4</cp:revision>
  <cp:lastPrinted>2020-05-21T20:54:00Z</cp:lastPrinted>
  <dcterms:created xsi:type="dcterms:W3CDTF">2020-05-21T20:57:00Z</dcterms:created>
  <dcterms:modified xsi:type="dcterms:W3CDTF">2020-05-22T02:14:00Z</dcterms:modified>
</cp:coreProperties>
</file>