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E684" w14:textId="774AF122"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8765B7">
        <w:rPr>
          <w:rFonts w:ascii="Arial" w:hAnsi="Arial" w:cs="Arial"/>
          <w:sz w:val="24"/>
          <w:szCs w:val="24"/>
        </w:rPr>
        <w:t>October 25</w:t>
      </w:r>
      <w:r w:rsidR="00FE3D0B">
        <w:rPr>
          <w:rFonts w:ascii="Arial" w:hAnsi="Arial" w:cs="Arial"/>
          <w:sz w:val="24"/>
          <w:szCs w:val="24"/>
        </w:rPr>
        <w:t>, 202</w:t>
      </w:r>
      <w:r w:rsidR="001D4636">
        <w:rPr>
          <w:rFonts w:ascii="Arial" w:hAnsi="Arial" w:cs="Arial"/>
          <w:sz w:val="24"/>
          <w:szCs w:val="24"/>
        </w:rPr>
        <w:t>3</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sidR="008765B7">
        <w:rPr>
          <w:rFonts w:ascii="Arial" w:hAnsi="Arial" w:cs="Arial"/>
          <w:sz w:val="24"/>
          <w:szCs w:val="24"/>
        </w:rPr>
        <w:br/>
        <w:t>Chetwynd – Microsoft Teams</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sidR="000517BA">
        <w:rPr>
          <w:rFonts w:ascii="Arial" w:hAnsi="Arial" w:cs="Arial"/>
          <w:sz w:val="24"/>
          <w:szCs w:val="24"/>
        </w:rPr>
        <w:br/>
        <w:t>Tumbler Ridge – Microsoft Teams</w:t>
      </w:r>
      <w:r>
        <w:rPr>
          <w:rFonts w:ascii="Arial" w:hAnsi="Arial" w:cs="Arial"/>
          <w:sz w:val="24"/>
          <w:szCs w:val="24"/>
        </w:rPr>
        <w:br/>
        <w:t>______________________________________________________________________</w:t>
      </w:r>
    </w:p>
    <w:p w14:paraId="58F1B3F0" w14:textId="700931AC" w:rsidR="00C70F86" w:rsidRPr="008B0086" w:rsidRDefault="000D0F32" w:rsidP="008B0086">
      <w:pPr>
        <w:jc w:val="center"/>
        <w:rPr>
          <w:rFonts w:ascii="Arial" w:hAnsi="Arial" w:cs="Arial"/>
          <w:b/>
          <w:bCs/>
          <w:sz w:val="24"/>
          <w:szCs w:val="24"/>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sidR="008B0086">
        <w:rPr>
          <w:rFonts w:ascii="Arial" w:hAnsi="Arial" w:cs="Arial"/>
          <w:sz w:val="20"/>
          <w:szCs w:val="20"/>
        </w:rPr>
        <w:br/>
      </w:r>
      <w:r w:rsidR="008B0086" w:rsidRPr="008B0086">
        <w:rPr>
          <w:rFonts w:ascii="Arial" w:hAnsi="Arial" w:cs="Arial"/>
          <w:sz w:val="20"/>
          <w:szCs w:val="20"/>
        </w:rPr>
        <w:t xml:space="preserve">Northern Lights College serves the communities of Northern British Columbia that are located on the territories of the Tsaa Che Ne Dene, Dene-Zaa, Saulteau, Tse’khene, Tlinget, Tahltan and Kaska Dena. We also acknowledge the Cree and the Metis for their guardianship of the land on which we live, work and play.  We acknowledge our hosts and honour their gracious welcome to those seeking knowledge.  </w:t>
      </w:r>
      <w:r w:rsidR="00544B29">
        <w:rPr>
          <w:rFonts w:ascii="Arial" w:hAnsi="Arial" w:cs="Arial"/>
          <w:sz w:val="20"/>
          <w:szCs w:val="20"/>
        </w:rPr>
        <w:br/>
      </w:r>
    </w:p>
    <w:p w14:paraId="58AA27C2" w14:textId="77777777" w:rsidR="00FD0B4D" w:rsidRDefault="000D0F32" w:rsidP="00FD0B4D">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31499EE2"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611611">
        <w:rPr>
          <w:rFonts w:ascii="Arial" w:hAnsi="Arial" w:cs="Arial"/>
          <w:sz w:val="24"/>
          <w:szCs w:val="24"/>
        </w:rPr>
        <w:t xml:space="preserve">Sept </w:t>
      </w:r>
      <w:r w:rsidR="00FD0B4D">
        <w:rPr>
          <w:rFonts w:ascii="Arial" w:hAnsi="Arial" w:cs="Arial"/>
          <w:sz w:val="24"/>
          <w:szCs w:val="24"/>
        </w:rPr>
        <w:t>27</w:t>
      </w:r>
      <w:r w:rsidR="003D64A5">
        <w:rPr>
          <w:rFonts w:ascii="Arial" w:hAnsi="Arial" w:cs="Arial"/>
          <w:sz w:val="24"/>
          <w:szCs w:val="24"/>
        </w:rPr>
        <w:t>, 2023</w:t>
      </w:r>
      <w:r>
        <w:rPr>
          <w:rFonts w:ascii="Arial" w:hAnsi="Arial" w:cs="Arial"/>
          <w:sz w:val="24"/>
          <w:szCs w:val="24"/>
        </w:rPr>
        <w:tab/>
      </w:r>
      <w:r w:rsidR="000517BA">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735838">
        <w:rPr>
          <w:rFonts w:ascii="Arial" w:hAnsi="Arial" w:cs="Arial"/>
          <w:sz w:val="24"/>
          <w:szCs w:val="24"/>
        </w:rPr>
        <w:tab/>
      </w:r>
      <w:r w:rsidR="009E5F39">
        <w:rPr>
          <w:rFonts w:ascii="Arial" w:hAnsi="Arial" w:cs="Arial"/>
          <w:sz w:val="24"/>
          <w:szCs w:val="24"/>
        </w:rPr>
        <w:t>R. Douglas</w:t>
      </w:r>
    </w:p>
    <w:p w14:paraId="0034BF71" w14:textId="4B54C7E8" w:rsidR="000D0F32" w:rsidRPr="000D0F32" w:rsidRDefault="006E0917" w:rsidP="00AF01F0">
      <w:pPr>
        <w:pStyle w:val="ListParagraph"/>
        <w:ind w:left="1134" w:hanging="567"/>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43" w:dyaOrig="991" w14:anchorId="75814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15pt;height:49.7pt" o:ole="">
            <v:imagedata r:id="rId5" o:title=""/>
          </v:shape>
          <o:OLEObject Type="Embed" ProgID="Acrobat.Document.11" ShapeID="_x0000_i1027" DrawAspect="Icon" ObjectID="_1759143366" r:id="rId6"/>
        </w:object>
      </w:r>
    </w:p>
    <w:p w14:paraId="106A1B0C" w14:textId="0E302C02" w:rsidR="001D4636" w:rsidRDefault="000D0F32" w:rsidP="00544B29">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5B759882" w14:textId="522CA53D" w:rsidR="001551F3" w:rsidRPr="00544B29" w:rsidRDefault="006E0917" w:rsidP="00544B29">
      <w:pPr>
        <w:pStyle w:val="ListParagraph"/>
        <w:rPr>
          <w:rFonts w:ascii="Arial" w:hAnsi="Arial" w:cs="Arial"/>
          <w:sz w:val="24"/>
          <w:szCs w:val="24"/>
        </w:rPr>
      </w:pPr>
      <w:r>
        <w:rPr>
          <w:rFonts w:ascii="Arial" w:hAnsi="Arial" w:cs="Arial"/>
          <w:sz w:val="24"/>
          <w:szCs w:val="24"/>
        </w:rPr>
        <w:object w:dxaOrig="1543" w:dyaOrig="991" w14:anchorId="15CBED21">
          <v:shape id="_x0000_i1028" type="#_x0000_t75" style="width:77.15pt;height:49.7pt" o:ole="">
            <v:imagedata r:id="rId7" o:title=""/>
          </v:shape>
          <o:OLEObject Type="Embed" ProgID="Acrobat.Document.11" ShapeID="_x0000_i1028" DrawAspect="Icon" ObjectID="_1759143367" r:id="rId8"/>
        </w:object>
      </w:r>
    </w:p>
    <w:p w14:paraId="00343474" w14:textId="586258A9" w:rsidR="000D0F32" w:rsidRPr="000D0F32" w:rsidRDefault="000D0F32" w:rsidP="000D0F32">
      <w:pPr>
        <w:ind w:left="567" w:hanging="567"/>
        <w:rPr>
          <w:rFonts w:ascii="Arial" w:hAnsi="Arial" w:cs="Arial"/>
          <w:b/>
          <w:bCs/>
          <w:sz w:val="24"/>
          <w:szCs w:val="24"/>
        </w:rPr>
      </w:pPr>
      <w:bookmarkStart w:id="0" w:name="_Hlk132794483"/>
      <w:r w:rsidRPr="000D0F32">
        <w:rPr>
          <w:rFonts w:ascii="Arial" w:hAnsi="Arial" w:cs="Arial"/>
          <w:b/>
          <w:bCs/>
          <w:sz w:val="24"/>
          <w:szCs w:val="24"/>
        </w:rPr>
        <w:t>Decision</w:t>
      </w:r>
    </w:p>
    <w:p w14:paraId="72D73018" w14:textId="1D159DDE" w:rsidR="00184986" w:rsidRDefault="00FD0B4D" w:rsidP="00184986">
      <w:pPr>
        <w:pStyle w:val="ListParagraph"/>
        <w:numPr>
          <w:ilvl w:val="0"/>
          <w:numId w:val="1"/>
        </w:numPr>
        <w:ind w:left="567" w:hanging="567"/>
        <w:rPr>
          <w:rFonts w:ascii="Arial" w:hAnsi="Arial" w:cs="Arial"/>
          <w:sz w:val="24"/>
          <w:szCs w:val="24"/>
        </w:rPr>
      </w:pPr>
      <w:bookmarkStart w:id="1" w:name="_Hlk34296084"/>
      <w:bookmarkStart w:id="2" w:name="_Hlk34217266"/>
      <w:bookmarkEnd w:id="0"/>
      <w:r>
        <w:rPr>
          <w:rFonts w:ascii="Arial" w:hAnsi="Arial" w:cs="Arial"/>
          <w:sz w:val="24"/>
          <w:szCs w:val="24"/>
        </w:rPr>
        <w:t xml:space="preserve">Health Care Assistant </w:t>
      </w:r>
      <w:r w:rsidR="00E069E6">
        <w:rPr>
          <w:rFonts w:ascii="Arial" w:hAnsi="Arial" w:cs="Arial"/>
          <w:sz w:val="24"/>
          <w:szCs w:val="24"/>
        </w:rPr>
        <w:tab/>
      </w:r>
      <w:r w:rsidR="00FE6381">
        <w:rPr>
          <w:rFonts w:ascii="Arial" w:hAnsi="Arial" w:cs="Arial"/>
          <w:sz w:val="24"/>
          <w:szCs w:val="24"/>
        </w:rPr>
        <w:tab/>
      </w:r>
      <w:r w:rsidR="00FE6381">
        <w:rPr>
          <w:rFonts w:ascii="Arial" w:hAnsi="Arial" w:cs="Arial"/>
          <w:sz w:val="24"/>
          <w:szCs w:val="24"/>
        </w:rPr>
        <w:tab/>
      </w:r>
      <w:r w:rsidR="00FE6381">
        <w:rPr>
          <w:rFonts w:ascii="Arial" w:hAnsi="Arial" w:cs="Arial"/>
          <w:sz w:val="24"/>
          <w:szCs w:val="24"/>
        </w:rPr>
        <w:tab/>
      </w:r>
      <w:r w:rsidR="00FE6381">
        <w:rPr>
          <w:rFonts w:ascii="Arial" w:hAnsi="Arial" w:cs="Arial"/>
          <w:sz w:val="24"/>
          <w:szCs w:val="24"/>
        </w:rPr>
        <w:tab/>
      </w:r>
      <w:r w:rsidR="007B63EB" w:rsidRPr="00CA420B">
        <w:rPr>
          <w:rFonts w:ascii="Arial" w:hAnsi="Arial" w:cs="Arial"/>
        </w:rPr>
        <w:tab/>
      </w:r>
      <w:r w:rsidR="00184986">
        <w:rPr>
          <w:rFonts w:ascii="Arial" w:hAnsi="Arial" w:cs="Arial"/>
          <w:sz w:val="24"/>
          <w:szCs w:val="24"/>
        </w:rPr>
        <w:tab/>
      </w:r>
      <w:r w:rsidR="00E069E6">
        <w:rPr>
          <w:rFonts w:ascii="Arial" w:hAnsi="Arial" w:cs="Arial"/>
          <w:sz w:val="24"/>
          <w:szCs w:val="24"/>
        </w:rPr>
        <w:t>N. Dahlen</w:t>
      </w:r>
    </w:p>
    <w:bookmarkStart w:id="3" w:name="_Hlk114570883"/>
    <w:p w14:paraId="445CFEF5" w14:textId="20D8ABEC" w:rsidR="00184986" w:rsidRDefault="00452EAF" w:rsidP="00184986">
      <w:pPr>
        <w:pStyle w:val="ListParagraph"/>
        <w:ind w:left="567"/>
        <w:rPr>
          <w:rFonts w:ascii="Arial" w:hAnsi="Arial" w:cs="Arial"/>
          <w:sz w:val="24"/>
          <w:szCs w:val="24"/>
        </w:rPr>
      </w:pPr>
      <w:r>
        <w:rPr>
          <w:rFonts w:ascii="Arial" w:hAnsi="Arial" w:cs="Arial"/>
          <w:sz w:val="24"/>
          <w:szCs w:val="24"/>
        </w:rPr>
        <w:object w:dxaOrig="1543" w:dyaOrig="991" w14:anchorId="75A78DE9">
          <v:shape id="_x0000_i1029" type="#_x0000_t75" style="width:77.15pt;height:49.7pt" o:ole="">
            <v:imagedata r:id="rId9" o:title=""/>
          </v:shape>
          <o:OLEObject Type="Embed" ProgID="Acrobat.Document.11" ShapeID="_x0000_i1029" DrawAspect="Icon" ObjectID="_1759143368" r:id="rId10"/>
        </w:object>
      </w:r>
      <w:r>
        <w:rPr>
          <w:rFonts w:ascii="Arial" w:hAnsi="Arial" w:cs="Arial"/>
          <w:sz w:val="24"/>
          <w:szCs w:val="24"/>
        </w:rPr>
        <w:object w:dxaOrig="1543" w:dyaOrig="991" w14:anchorId="3356A722">
          <v:shape id="_x0000_i1030" type="#_x0000_t75" style="width:77.15pt;height:49.7pt" o:ole="">
            <v:imagedata r:id="rId11" o:title=""/>
          </v:shape>
          <o:OLEObject Type="Embed" ProgID="Acrobat.Document.11" ShapeID="_x0000_i1030" DrawAspect="Icon" ObjectID="_1759143369" r:id="rId12"/>
        </w:object>
      </w:r>
      <w:r>
        <w:rPr>
          <w:rFonts w:ascii="Arial" w:hAnsi="Arial" w:cs="Arial"/>
          <w:sz w:val="24"/>
          <w:szCs w:val="24"/>
        </w:rPr>
        <w:object w:dxaOrig="1543" w:dyaOrig="991" w14:anchorId="39000283">
          <v:shape id="_x0000_i1031" type="#_x0000_t75" style="width:77.15pt;height:49.7pt" o:ole="">
            <v:imagedata r:id="rId13" o:title=""/>
          </v:shape>
          <o:OLEObject Type="Embed" ProgID="Acrobat.Document.11" ShapeID="_x0000_i1031" DrawAspect="Icon" ObjectID="_1759143370" r:id="rId14"/>
        </w:object>
      </w:r>
      <w:r>
        <w:rPr>
          <w:rFonts w:ascii="Arial" w:hAnsi="Arial" w:cs="Arial"/>
          <w:sz w:val="24"/>
          <w:szCs w:val="24"/>
        </w:rPr>
        <w:object w:dxaOrig="1543" w:dyaOrig="991" w14:anchorId="615E7348">
          <v:shape id="_x0000_i1032" type="#_x0000_t75" style="width:77.15pt;height:49.7pt" o:ole="">
            <v:imagedata r:id="rId15" o:title=""/>
          </v:shape>
          <o:OLEObject Type="Embed" ProgID="Acrobat.Document.11" ShapeID="_x0000_i1032" DrawAspect="Icon" ObjectID="_1759143371" r:id="rId16"/>
        </w:object>
      </w:r>
      <w:r>
        <w:rPr>
          <w:rFonts w:ascii="Arial" w:hAnsi="Arial" w:cs="Arial"/>
          <w:sz w:val="24"/>
          <w:szCs w:val="24"/>
        </w:rPr>
        <w:object w:dxaOrig="1543" w:dyaOrig="991" w14:anchorId="60282E23">
          <v:shape id="_x0000_i1033" type="#_x0000_t75" style="width:77.15pt;height:49.7pt" o:ole="">
            <v:imagedata r:id="rId17" o:title=""/>
          </v:shape>
          <o:OLEObject Type="Embed" ProgID="Acrobat.Document.11" ShapeID="_x0000_i1033" DrawAspect="Icon" ObjectID="_1759143372" r:id="rId18"/>
        </w:object>
      </w:r>
      <w:r>
        <w:rPr>
          <w:rFonts w:ascii="Arial" w:hAnsi="Arial" w:cs="Arial"/>
          <w:sz w:val="24"/>
          <w:szCs w:val="24"/>
        </w:rPr>
        <w:object w:dxaOrig="1543" w:dyaOrig="991" w14:anchorId="3B74E4E3">
          <v:shape id="_x0000_i1034" type="#_x0000_t75" style="width:77.15pt;height:49.7pt" o:ole="">
            <v:imagedata r:id="rId19" o:title=""/>
          </v:shape>
          <o:OLEObject Type="Embed" ProgID="Acrobat.Document.11" ShapeID="_x0000_i1034" DrawAspect="Icon" ObjectID="_1759143373" r:id="rId20"/>
        </w:object>
      </w:r>
      <w:r>
        <w:rPr>
          <w:rFonts w:ascii="Arial" w:hAnsi="Arial" w:cs="Arial"/>
          <w:sz w:val="24"/>
          <w:szCs w:val="24"/>
        </w:rPr>
        <w:object w:dxaOrig="1543" w:dyaOrig="991" w14:anchorId="7BCA6C21">
          <v:shape id="_x0000_i1035" type="#_x0000_t75" style="width:77.15pt;height:49.7pt" o:ole="">
            <v:imagedata r:id="rId21" o:title=""/>
          </v:shape>
          <o:OLEObject Type="Embed" ProgID="Acrobat.Document.11" ShapeID="_x0000_i1035" DrawAspect="Icon" ObjectID="_1759143374" r:id="rId22"/>
        </w:object>
      </w:r>
      <w:r>
        <w:rPr>
          <w:rFonts w:ascii="Arial" w:hAnsi="Arial" w:cs="Arial"/>
          <w:sz w:val="24"/>
          <w:szCs w:val="24"/>
        </w:rPr>
        <w:object w:dxaOrig="1543" w:dyaOrig="991" w14:anchorId="430D1074">
          <v:shape id="_x0000_i1036" type="#_x0000_t75" style="width:77.15pt;height:49.7pt" o:ole="">
            <v:imagedata r:id="rId23" o:title=""/>
          </v:shape>
          <o:OLEObject Type="Embed" ProgID="Acrobat.Document.11" ShapeID="_x0000_i1036" DrawAspect="Icon" ObjectID="_1759143375" r:id="rId24"/>
        </w:object>
      </w:r>
      <w:r>
        <w:rPr>
          <w:rFonts w:ascii="Arial" w:hAnsi="Arial" w:cs="Arial"/>
          <w:sz w:val="24"/>
          <w:szCs w:val="24"/>
        </w:rPr>
        <w:object w:dxaOrig="1543" w:dyaOrig="991" w14:anchorId="2EF2F72C">
          <v:shape id="_x0000_i1037" type="#_x0000_t75" style="width:77.15pt;height:49.7pt" o:ole="">
            <v:imagedata r:id="rId25" o:title=""/>
          </v:shape>
          <o:OLEObject Type="Embed" ProgID="Acrobat.Document.11" ShapeID="_x0000_i1037" DrawAspect="Icon" ObjectID="_1759143376" r:id="rId26"/>
        </w:object>
      </w:r>
      <w:r>
        <w:rPr>
          <w:rFonts w:ascii="Arial" w:hAnsi="Arial" w:cs="Arial"/>
          <w:sz w:val="24"/>
          <w:szCs w:val="24"/>
        </w:rPr>
        <w:object w:dxaOrig="1543" w:dyaOrig="991" w14:anchorId="63BBACE9">
          <v:shape id="_x0000_i1038" type="#_x0000_t75" style="width:77.15pt;height:49.7pt" o:ole="">
            <v:imagedata r:id="rId27" o:title=""/>
          </v:shape>
          <o:OLEObject Type="Embed" ProgID="Acrobat.Document.11" ShapeID="_x0000_i1038" DrawAspect="Icon" ObjectID="_1759143377" r:id="rId28"/>
        </w:object>
      </w:r>
      <w:r>
        <w:rPr>
          <w:rFonts w:ascii="Arial" w:hAnsi="Arial" w:cs="Arial"/>
          <w:sz w:val="24"/>
          <w:szCs w:val="24"/>
        </w:rPr>
        <w:object w:dxaOrig="1543" w:dyaOrig="991" w14:anchorId="30D55576">
          <v:shape id="_x0000_i1039" type="#_x0000_t75" style="width:77.15pt;height:49.7pt" o:ole="">
            <v:imagedata r:id="rId29" o:title=""/>
          </v:shape>
          <o:OLEObject Type="Embed" ProgID="Acrobat.Document.11" ShapeID="_x0000_i1039" DrawAspect="Icon" ObjectID="_1759143378" r:id="rId30"/>
        </w:object>
      </w:r>
      <w:r>
        <w:rPr>
          <w:rFonts w:ascii="Arial" w:hAnsi="Arial" w:cs="Arial"/>
          <w:sz w:val="24"/>
          <w:szCs w:val="24"/>
        </w:rPr>
        <w:object w:dxaOrig="1543" w:dyaOrig="991" w14:anchorId="6596D25D">
          <v:shape id="_x0000_i1040" type="#_x0000_t75" style="width:77.15pt;height:49.7pt" o:ole="">
            <v:imagedata r:id="rId31" o:title=""/>
          </v:shape>
          <o:OLEObject Type="Embed" ProgID="Acrobat.Document.11" ShapeID="_x0000_i1040" DrawAspect="Icon" ObjectID="_1759143379" r:id="rId32"/>
        </w:object>
      </w:r>
      <w:r w:rsidR="00CC12FD">
        <w:rPr>
          <w:rFonts w:ascii="Arial" w:hAnsi="Arial" w:cs="Arial"/>
          <w:sz w:val="24"/>
          <w:szCs w:val="24"/>
        </w:rPr>
        <w:object w:dxaOrig="1543" w:dyaOrig="991" w14:anchorId="33484FD5">
          <v:shape id="_x0000_i1041" type="#_x0000_t75" style="width:77.15pt;height:49.7pt" o:ole="">
            <v:imagedata r:id="rId33" o:title=""/>
          </v:shape>
          <o:OLEObject Type="Embed" ProgID="Acrobat.Document.11" ShapeID="_x0000_i1041" DrawAspect="Icon" ObjectID="_1759143380" r:id="rId34"/>
        </w:object>
      </w:r>
    </w:p>
    <w:p w14:paraId="3EADC8C2" w14:textId="77777777" w:rsidR="00184986" w:rsidRDefault="00184986" w:rsidP="00184986">
      <w:pPr>
        <w:pStyle w:val="ListParagraph"/>
        <w:ind w:left="567"/>
        <w:rPr>
          <w:rFonts w:ascii="Arial" w:hAnsi="Arial" w:cs="Arial"/>
          <w:sz w:val="24"/>
          <w:szCs w:val="24"/>
        </w:rPr>
      </w:pPr>
      <w:r>
        <w:rPr>
          <w:rFonts w:ascii="Arial" w:hAnsi="Arial" w:cs="Arial"/>
          <w:sz w:val="24"/>
          <w:szCs w:val="24"/>
        </w:rPr>
        <w:t xml:space="preserve">Motion: </w:t>
      </w:r>
    </w:p>
    <w:p w14:paraId="07FC7796" w14:textId="1C24F38F" w:rsidR="00184986" w:rsidRDefault="00184986" w:rsidP="009D78EB">
      <w:pPr>
        <w:pStyle w:val="ListParagraph"/>
        <w:ind w:left="927"/>
        <w:rPr>
          <w:rFonts w:ascii="Times New Roman" w:hAnsi="Times New Roman"/>
          <w:i/>
          <w:iCs/>
          <w:spacing w:val="-2"/>
          <w:sz w:val="24"/>
          <w:szCs w:val="24"/>
        </w:rPr>
      </w:pPr>
      <w:r w:rsidRPr="00BF568C">
        <w:rPr>
          <w:rFonts w:ascii="Arial"/>
          <w:spacing w:val="-1"/>
          <w:sz w:val="24"/>
        </w:rPr>
        <w:t>THAT</w:t>
      </w:r>
      <w:bookmarkEnd w:id="1"/>
      <w:bookmarkEnd w:id="2"/>
      <w:r>
        <w:rPr>
          <w:rFonts w:ascii="Times New Roman"/>
          <w:i/>
          <w:spacing w:val="-1"/>
          <w:sz w:val="24"/>
        </w:rPr>
        <w:t xml:space="preserve"> </w:t>
      </w:r>
      <w:bookmarkEnd w:id="3"/>
      <w:r w:rsidR="00FD0B4D" w:rsidRPr="00FD0B4D">
        <w:rPr>
          <w:rFonts w:ascii="Times New Roman" w:hAnsi="Times New Roman"/>
          <w:i/>
          <w:iCs/>
          <w:spacing w:val="-2"/>
          <w:sz w:val="24"/>
          <w:szCs w:val="24"/>
        </w:rPr>
        <w:t xml:space="preserve">the Education Council approves the </w:t>
      </w:r>
      <w:r w:rsidR="0093133E" w:rsidRPr="00FD0B4D">
        <w:rPr>
          <w:rFonts w:ascii="Times New Roman" w:hAnsi="Times New Roman"/>
          <w:i/>
          <w:iCs/>
          <w:spacing w:val="-2"/>
          <w:sz w:val="24"/>
          <w:szCs w:val="24"/>
        </w:rPr>
        <w:t>revised program</w:t>
      </w:r>
      <w:r w:rsidR="00FD0B4D" w:rsidRPr="00FD0B4D">
        <w:rPr>
          <w:rFonts w:ascii="Times New Roman" w:hAnsi="Times New Roman"/>
          <w:i/>
          <w:iCs/>
          <w:spacing w:val="-2"/>
          <w:sz w:val="24"/>
          <w:szCs w:val="24"/>
        </w:rPr>
        <w:t xml:space="preserve"> information and completion guide for Health Care Assistant, the revised Course Outlines HCAT 110, HCAT 111, HCAT 112, HCAT 113, HCAT 123, HCAT 124, HCAT 125, HCAT 126, HCAT 127 and the new Course Outline HCAT 128, effective September 2024.</w:t>
      </w:r>
    </w:p>
    <w:p w14:paraId="5B6632F4" w14:textId="77777777" w:rsidR="009D78EB" w:rsidRDefault="009D78EB" w:rsidP="009D78EB">
      <w:pPr>
        <w:pStyle w:val="ListParagraph"/>
        <w:ind w:left="927"/>
        <w:rPr>
          <w:rFonts w:ascii="Times New Roman" w:hAnsi="Times New Roman"/>
          <w:i/>
          <w:iCs/>
          <w:spacing w:val="-2"/>
          <w:sz w:val="24"/>
          <w:szCs w:val="24"/>
        </w:rPr>
      </w:pPr>
    </w:p>
    <w:p w14:paraId="35C18489" w14:textId="77777777" w:rsidR="008D288E" w:rsidRDefault="008D288E" w:rsidP="009D78EB">
      <w:pPr>
        <w:pStyle w:val="ListParagraph"/>
        <w:ind w:left="927"/>
        <w:rPr>
          <w:rFonts w:ascii="Times New Roman" w:hAnsi="Times New Roman"/>
          <w:i/>
          <w:iCs/>
          <w:spacing w:val="-2"/>
          <w:sz w:val="24"/>
          <w:szCs w:val="24"/>
        </w:rPr>
      </w:pPr>
    </w:p>
    <w:p w14:paraId="7A796E8E" w14:textId="77777777" w:rsidR="008D288E" w:rsidRPr="009D78EB" w:rsidRDefault="008D288E" w:rsidP="009D78EB">
      <w:pPr>
        <w:pStyle w:val="ListParagraph"/>
        <w:ind w:left="927"/>
        <w:rPr>
          <w:rFonts w:ascii="Times New Roman" w:hAnsi="Times New Roman"/>
          <w:i/>
          <w:iCs/>
          <w:spacing w:val="-2"/>
          <w:sz w:val="24"/>
          <w:szCs w:val="24"/>
        </w:rPr>
      </w:pPr>
    </w:p>
    <w:p w14:paraId="7B846046" w14:textId="4C2EC007" w:rsidR="00184986" w:rsidRDefault="00FD0B4D" w:rsidP="00184986">
      <w:pPr>
        <w:pStyle w:val="ListParagraph"/>
        <w:numPr>
          <w:ilvl w:val="0"/>
          <w:numId w:val="1"/>
        </w:numPr>
        <w:ind w:left="567" w:hanging="567"/>
        <w:rPr>
          <w:rFonts w:ascii="Arial" w:hAnsi="Arial" w:cs="Arial"/>
          <w:sz w:val="24"/>
          <w:szCs w:val="24"/>
        </w:rPr>
      </w:pPr>
      <w:r>
        <w:rPr>
          <w:rFonts w:ascii="Arial" w:hAnsi="Arial" w:cs="Arial"/>
          <w:sz w:val="24"/>
          <w:szCs w:val="24"/>
        </w:rPr>
        <w:lastRenderedPageBreak/>
        <w:t>FNST 100</w:t>
      </w:r>
      <w:r w:rsidR="00E069E6">
        <w:rPr>
          <w:rFonts w:ascii="Arial" w:hAnsi="Arial" w:cs="Arial"/>
          <w:sz w:val="24"/>
          <w:szCs w:val="24"/>
        </w:rPr>
        <w:tab/>
      </w:r>
      <w:r w:rsidR="00E069E6">
        <w:rPr>
          <w:rFonts w:ascii="Arial" w:hAnsi="Arial" w:cs="Arial"/>
          <w:sz w:val="24"/>
          <w:szCs w:val="24"/>
        </w:rPr>
        <w:tab/>
      </w:r>
      <w:r w:rsidR="00184986">
        <w:rPr>
          <w:rFonts w:ascii="Arial" w:hAnsi="Arial" w:cs="Arial"/>
          <w:sz w:val="24"/>
          <w:szCs w:val="24"/>
        </w:rPr>
        <w:tab/>
      </w:r>
      <w:r w:rsidR="00184986">
        <w:rPr>
          <w:rFonts w:ascii="Arial" w:hAnsi="Arial" w:cs="Arial"/>
          <w:sz w:val="24"/>
          <w:szCs w:val="24"/>
        </w:rPr>
        <w:tab/>
      </w:r>
      <w:r w:rsidR="008A18C4">
        <w:rPr>
          <w:rFonts w:ascii="Arial" w:hAnsi="Arial" w:cs="Arial"/>
          <w:sz w:val="24"/>
          <w:szCs w:val="24"/>
        </w:rPr>
        <w:tab/>
      </w:r>
      <w:r w:rsidR="008A18C4">
        <w:rPr>
          <w:rFonts w:ascii="Arial" w:hAnsi="Arial" w:cs="Arial"/>
          <w:sz w:val="24"/>
          <w:szCs w:val="24"/>
        </w:rPr>
        <w:tab/>
      </w:r>
      <w:r w:rsidR="00770BC9">
        <w:rPr>
          <w:rFonts w:ascii="Arial" w:hAnsi="Arial" w:cs="Arial"/>
          <w:sz w:val="24"/>
          <w:szCs w:val="24"/>
        </w:rPr>
        <w:tab/>
      </w:r>
      <w:r w:rsidR="00473900">
        <w:rPr>
          <w:rFonts w:ascii="Arial" w:hAnsi="Arial" w:cs="Arial"/>
          <w:sz w:val="24"/>
          <w:szCs w:val="24"/>
        </w:rPr>
        <w:tab/>
      </w:r>
      <w:r w:rsidR="00184986">
        <w:rPr>
          <w:rFonts w:ascii="Arial" w:hAnsi="Arial" w:cs="Arial"/>
          <w:sz w:val="24"/>
          <w:szCs w:val="24"/>
        </w:rPr>
        <w:tab/>
      </w:r>
      <w:r w:rsidR="00E069E6">
        <w:rPr>
          <w:rFonts w:ascii="Arial" w:hAnsi="Arial" w:cs="Arial"/>
          <w:sz w:val="24"/>
          <w:szCs w:val="24"/>
        </w:rPr>
        <w:t>N. Dahlen</w:t>
      </w:r>
    </w:p>
    <w:p w14:paraId="206E52C5" w14:textId="4BB466A8" w:rsidR="00184986" w:rsidRPr="007776BD" w:rsidRDefault="00184986" w:rsidP="00184986">
      <w:pPr>
        <w:pStyle w:val="ListParagraph"/>
        <w:ind w:left="567"/>
        <w:rPr>
          <w:rFonts w:ascii="Times New Roman" w:hAnsi="Times New Roman" w:cs="Times New Roman"/>
        </w:rPr>
      </w:pPr>
      <w:r>
        <w:rPr>
          <w:rFonts w:ascii="Times New Roman" w:hAnsi="Times New Roman" w:cs="Times New Roman"/>
        </w:rPr>
        <w:t xml:space="preserve"> </w:t>
      </w:r>
      <w:r w:rsidR="008D288E">
        <w:rPr>
          <w:rFonts w:ascii="Times New Roman" w:hAnsi="Times New Roman" w:cs="Times New Roman"/>
        </w:rPr>
        <w:object w:dxaOrig="1543" w:dyaOrig="991" w14:anchorId="67D8B8D7">
          <v:shape id="_x0000_i1042" type="#_x0000_t75" style="width:77.15pt;height:49.7pt" o:ole="">
            <v:imagedata r:id="rId35" o:title=""/>
          </v:shape>
          <o:OLEObject Type="Embed" ProgID="Acrobat.Document.11" ShapeID="_x0000_i1042" DrawAspect="Icon" ObjectID="_1759143381" r:id="rId36"/>
        </w:object>
      </w:r>
      <w:r w:rsidR="008D288E">
        <w:rPr>
          <w:rFonts w:ascii="Times New Roman" w:hAnsi="Times New Roman" w:cs="Times New Roman"/>
        </w:rPr>
        <w:object w:dxaOrig="1543" w:dyaOrig="991" w14:anchorId="62D30AFA">
          <v:shape id="_x0000_i1043" type="#_x0000_t75" style="width:77.15pt;height:49.7pt" o:ole="">
            <v:imagedata r:id="rId37" o:title=""/>
          </v:shape>
          <o:OLEObject Type="Embed" ProgID="Acrobat.Document.11" ShapeID="_x0000_i1043" DrawAspect="Icon" ObjectID="_1759143382" r:id="rId38"/>
        </w:object>
      </w:r>
    </w:p>
    <w:p w14:paraId="436A146D" w14:textId="77777777" w:rsidR="00184986" w:rsidRDefault="00184986" w:rsidP="00184986">
      <w:pPr>
        <w:pStyle w:val="ListParagraph"/>
        <w:ind w:left="567"/>
        <w:rPr>
          <w:rFonts w:ascii="Arial" w:hAnsi="Arial" w:cs="Arial"/>
          <w:sz w:val="24"/>
          <w:szCs w:val="24"/>
        </w:rPr>
      </w:pPr>
      <w:r>
        <w:rPr>
          <w:rFonts w:ascii="Arial" w:hAnsi="Arial" w:cs="Arial"/>
          <w:sz w:val="24"/>
          <w:szCs w:val="24"/>
        </w:rPr>
        <w:t xml:space="preserve">Motion: </w:t>
      </w:r>
    </w:p>
    <w:p w14:paraId="41E4CB1A" w14:textId="7136669A" w:rsidR="00FA7003" w:rsidRDefault="00184986" w:rsidP="00FD0B4D">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00FD0B4D" w:rsidRPr="00FD0B4D">
        <w:rPr>
          <w:rFonts w:ascii="Times New Roman" w:hAnsi="Times New Roman"/>
          <w:i/>
          <w:iCs/>
          <w:spacing w:val="-2"/>
          <w:sz w:val="24"/>
          <w:szCs w:val="24"/>
        </w:rPr>
        <w:t>the Education Council approves the revised Course Outline for FNST 100, effective May 2024.</w:t>
      </w:r>
    </w:p>
    <w:p w14:paraId="77D3CCDD" w14:textId="77777777" w:rsidR="00FD0B4D" w:rsidRPr="00473900" w:rsidRDefault="00FD0B4D" w:rsidP="00FD0B4D">
      <w:pPr>
        <w:pStyle w:val="ListParagraph"/>
        <w:ind w:left="927"/>
        <w:rPr>
          <w:rFonts w:ascii="Times New Roman" w:hAnsi="Times New Roman" w:cs="Times New Roman"/>
          <w:i/>
          <w:iCs/>
          <w:spacing w:val="-1"/>
          <w:sz w:val="24"/>
        </w:rPr>
      </w:pPr>
    </w:p>
    <w:p w14:paraId="37D24EA6" w14:textId="25AE839F"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10495A4E"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44A03">
        <w:rPr>
          <w:rFonts w:ascii="Arial" w:hAnsi="Arial" w:cs="Arial"/>
          <w:sz w:val="24"/>
          <w:szCs w:val="24"/>
        </w:rPr>
        <w:t>A. Holloway</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6EE2F313" w14:textId="0B1C8ADA" w:rsidR="006B1BD0" w:rsidRPr="008D288E" w:rsidRDefault="000D0F32" w:rsidP="00E069E6">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1D4636">
        <w:rPr>
          <w:rFonts w:ascii="Arial" w:hAnsi="Arial" w:cs="Arial"/>
          <w:sz w:val="24"/>
          <w:szCs w:val="24"/>
        </w:rPr>
        <w:t>A. Holloway</w:t>
      </w:r>
    </w:p>
    <w:p w14:paraId="1E66EE2E" w14:textId="77777777" w:rsidR="001551F3" w:rsidRPr="00544B29" w:rsidRDefault="001551F3" w:rsidP="001551F3">
      <w:pPr>
        <w:pStyle w:val="ListParagraph"/>
        <w:ind w:left="426"/>
        <w:rPr>
          <w:rFonts w:ascii="Arial" w:hAnsi="Arial" w:cs="Arial"/>
          <w:sz w:val="24"/>
          <w:szCs w:val="24"/>
        </w:rPr>
      </w:pPr>
    </w:p>
    <w:p w14:paraId="079C1B95" w14:textId="761B1A05" w:rsidR="00970BED" w:rsidRPr="00F33C0A" w:rsidRDefault="000D0F32" w:rsidP="00F33C0A">
      <w:pPr>
        <w:rPr>
          <w:rFonts w:ascii="Arial" w:hAnsi="Arial" w:cs="Arial"/>
          <w:b/>
          <w:bCs/>
          <w:sz w:val="24"/>
          <w:szCs w:val="24"/>
        </w:rPr>
      </w:pPr>
      <w:r w:rsidRPr="000D0F32">
        <w:rPr>
          <w:rFonts w:ascii="Arial" w:hAnsi="Arial" w:cs="Arial"/>
          <w:b/>
          <w:bCs/>
          <w:sz w:val="24"/>
          <w:szCs w:val="24"/>
        </w:rPr>
        <w:t>Information/Discussion</w:t>
      </w:r>
    </w:p>
    <w:p w14:paraId="173DCCA0" w14:textId="3970CE93" w:rsidR="00044A03" w:rsidRPr="00F33C0A" w:rsidRDefault="00E069E6" w:rsidP="0033376A">
      <w:pPr>
        <w:pStyle w:val="ListParagraph"/>
        <w:numPr>
          <w:ilvl w:val="0"/>
          <w:numId w:val="1"/>
        </w:numPr>
        <w:shd w:val="clear" w:color="auto" w:fill="FFFFFF"/>
        <w:ind w:right="-519"/>
        <w:rPr>
          <w:rFonts w:eastAsia="Times New Roman"/>
          <w:color w:val="212121"/>
        </w:rPr>
      </w:pPr>
      <w:r>
        <w:rPr>
          <w:rFonts w:ascii="Arial" w:hAnsi="Arial" w:cs="Arial"/>
          <w:sz w:val="24"/>
          <w:szCs w:val="24"/>
        </w:rPr>
        <w:t>Governance Committee</w:t>
      </w:r>
      <w:r w:rsidR="00044A03">
        <w:rPr>
          <w:rFonts w:ascii="Arial" w:hAnsi="Arial" w:cs="Arial"/>
          <w:sz w:val="24"/>
          <w:szCs w:val="24"/>
        </w:rPr>
        <w:tab/>
      </w:r>
      <w:r w:rsidR="00044A03" w:rsidRPr="00044A03">
        <w:rPr>
          <w:rFonts w:ascii="Arial" w:hAnsi="Arial" w:cs="Arial"/>
          <w:sz w:val="24"/>
          <w:szCs w:val="24"/>
        </w:rPr>
        <w:tab/>
      </w:r>
      <w:r w:rsidR="00044A03" w:rsidRPr="00044A03">
        <w:rPr>
          <w:rFonts w:ascii="Arial" w:hAnsi="Arial" w:cs="Arial"/>
          <w:sz w:val="24"/>
          <w:szCs w:val="24"/>
        </w:rPr>
        <w:tab/>
      </w:r>
      <w:r w:rsidR="00044A03" w:rsidRPr="00044A03">
        <w:rPr>
          <w:rFonts w:ascii="Arial" w:hAnsi="Arial" w:cs="Arial"/>
          <w:sz w:val="24"/>
          <w:szCs w:val="24"/>
        </w:rPr>
        <w:tab/>
      </w:r>
      <w:r w:rsidR="00044A03" w:rsidRPr="00044A03">
        <w:rPr>
          <w:rFonts w:ascii="Arial" w:hAnsi="Arial" w:cs="Arial"/>
          <w:sz w:val="24"/>
          <w:szCs w:val="24"/>
        </w:rPr>
        <w:tab/>
      </w:r>
      <w:r w:rsidR="00044A03" w:rsidRPr="00044A03">
        <w:rPr>
          <w:rFonts w:ascii="Arial" w:hAnsi="Arial" w:cs="Arial"/>
          <w:sz w:val="24"/>
          <w:szCs w:val="24"/>
        </w:rPr>
        <w:tab/>
      </w:r>
      <w:r w:rsidR="00044A03" w:rsidRPr="00044A03">
        <w:rPr>
          <w:rFonts w:ascii="Arial" w:hAnsi="Arial" w:cs="Arial"/>
          <w:sz w:val="24"/>
          <w:szCs w:val="24"/>
        </w:rPr>
        <w:tab/>
      </w:r>
      <w:r>
        <w:rPr>
          <w:rFonts w:ascii="Arial" w:hAnsi="Arial" w:cs="Arial"/>
          <w:sz w:val="24"/>
          <w:szCs w:val="24"/>
        </w:rPr>
        <w:t>T. Hyland-Russell</w:t>
      </w:r>
    </w:p>
    <w:p w14:paraId="314607CB" w14:textId="0B2E53D6" w:rsidR="00F33C0A" w:rsidRPr="0033376A" w:rsidRDefault="00F33C0A" w:rsidP="00F33C0A">
      <w:pPr>
        <w:pStyle w:val="ListParagraph"/>
        <w:shd w:val="clear" w:color="auto" w:fill="FFFFFF"/>
        <w:ind w:left="360" w:right="-519"/>
        <w:rPr>
          <w:rFonts w:eastAsia="Times New Roman"/>
          <w:color w:val="212121"/>
        </w:rPr>
      </w:pPr>
      <w:r>
        <w:rPr>
          <w:rFonts w:eastAsia="Times New Roman"/>
          <w:color w:val="212121"/>
        </w:rPr>
        <w:object w:dxaOrig="1543" w:dyaOrig="991" w14:anchorId="0B52EC5F">
          <v:shape id="_x0000_i1044" type="#_x0000_t75" style="width:77.15pt;height:49.7pt" o:ole="">
            <v:imagedata r:id="rId39" o:title=""/>
          </v:shape>
          <o:OLEObject Type="Embed" ProgID="Acrobat.Document.11" ShapeID="_x0000_i1044" DrawAspect="Icon" ObjectID="_1759143383" r:id="rId40"/>
        </w:object>
      </w:r>
    </w:p>
    <w:p w14:paraId="36BBA39D" w14:textId="75560134" w:rsidR="0033376A" w:rsidRDefault="0094038F" w:rsidP="0033376A">
      <w:pPr>
        <w:pStyle w:val="ListParagraph"/>
        <w:shd w:val="clear" w:color="auto" w:fill="FFFFFF"/>
        <w:ind w:left="360" w:right="-519"/>
        <w:rPr>
          <w:rFonts w:eastAsia="Times New Roman"/>
          <w:color w:val="212121"/>
        </w:rPr>
      </w:pPr>
      <w:r>
        <w:rPr>
          <w:rFonts w:eastAsia="Times New Roman"/>
          <w:color w:val="212121"/>
        </w:rPr>
        <w:t>Key Points</w:t>
      </w:r>
      <w:r w:rsidR="00896603">
        <w:rPr>
          <w:rFonts w:eastAsia="Times New Roman"/>
          <w:color w:val="212121"/>
        </w:rPr>
        <w:t xml:space="preserve"> for Discussion</w:t>
      </w:r>
      <w:r>
        <w:rPr>
          <w:rFonts w:eastAsia="Times New Roman"/>
          <w:color w:val="212121"/>
        </w:rPr>
        <w:t>:</w:t>
      </w:r>
    </w:p>
    <w:p w14:paraId="1F0F6D26" w14:textId="20977462" w:rsidR="0094038F" w:rsidRDefault="0094038F" w:rsidP="0033376A">
      <w:pPr>
        <w:pStyle w:val="ListParagraph"/>
        <w:shd w:val="clear" w:color="auto" w:fill="FFFFFF"/>
        <w:ind w:left="360" w:right="-519"/>
        <w:rPr>
          <w:rFonts w:eastAsia="Times New Roman"/>
          <w:color w:val="212121"/>
        </w:rPr>
      </w:pPr>
      <w:r>
        <w:rPr>
          <w:rFonts w:eastAsia="Times New Roman"/>
          <w:color w:val="212121"/>
        </w:rPr>
        <w:t xml:space="preserve">June 2022 – </w:t>
      </w:r>
      <w:r w:rsidR="00896603">
        <w:rPr>
          <w:rFonts w:eastAsia="Times New Roman"/>
          <w:color w:val="212121"/>
        </w:rPr>
        <w:t xml:space="preserve">Governance </w:t>
      </w:r>
      <w:r>
        <w:rPr>
          <w:rFonts w:eastAsia="Times New Roman"/>
          <w:color w:val="212121"/>
        </w:rPr>
        <w:t xml:space="preserve">committee brought the bylaws for Approval to EdCo meeting. </w:t>
      </w:r>
    </w:p>
    <w:p w14:paraId="25C51F9C" w14:textId="665520E0" w:rsidR="0094038F" w:rsidRDefault="0094038F" w:rsidP="0094038F">
      <w:pPr>
        <w:pStyle w:val="ListParagraph"/>
        <w:shd w:val="clear" w:color="auto" w:fill="FFFFFF"/>
        <w:ind w:right="-519"/>
        <w:rPr>
          <w:rFonts w:eastAsia="Times New Roman"/>
          <w:color w:val="212121"/>
        </w:rPr>
      </w:pPr>
      <w:r>
        <w:rPr>
          <w:rFonts w:eastAsia="Times New Roman"/>
          <w:color w:val="212121"/>
        </w:rPr>
        <w:t>-This included changing it from Ad hoc committee to permanent due to number of issues/tasks/requests received.</w:t>
      </w:r>
    </w:p>
    <w:p w14:paraId="259D01A1" w14:textId="00DB5E62" w:rsidR="00265AE5" w:rsidRDefault="0094038F" w:rsidP="00265AE5">
      <w:pPr>
        <w:pStyle w:val="ListParagraph"/>
        <w:shd w:val="clear" w:color="auto" w:fill="FFFFFF"/>
        <w:ind w:left="360" w:right="-519"/>
        <w:rPr>
          <w:rFonts w:eastAsia="Times New Roman"/>
          <w:color w:val="212121"/>
        </w:rPr>
      </w:pPr>
      <w:r w:rsidRPr="0094038F">
        <w:rPr>
          <w:rFonts w:eastAsia="Times New Roman"/>
          <w:color w:val="212121"/>
        </w:rPr>
        <w:t>Outstanding issues/tasks/</w:t>
      </w:r>
      <w:r w:rsidR="00B71775" w:rsidRPr="0094038F">
        <w:rPr>
          <w:rFonts w:eastAsia="Times New Roman"/>
          <w:color w:val="212121"/>
        </w:rPr>
        <w:t>requests</w:t>
      </w:r>
      <w:r w:rsidRPr="0094038F">
        <w:rPr>
          <w:rFonts w:eastAsia="Times New Roman"/>
          <w:color w:val="212121"/>
        </w:rPr>
        <w:t xml:space="preserve"> that were currently with the </w:t>
      </w:r>
      <w:r w:rsidR="00B71775">
        <w:rPr>
          <w:rFonts w:eastAsia="Times New Roman"/>
          <w:color w:val="212121"/>
        </w:rPr>
        <w:t xml:space="preserve">permanent </w:t>
      </w:r>
      <w:r w:rsidRPr="0094038F">
        <w:rPr>
          <w:rFonts w:eastAsia="Times New Roman"/>
          <w:color w:val="212121"/>
        </w:rPr>
        <w:t>Governance committee:</w:t>
      </w:r>
      <w:r>
        <w:rPr>
          <w:rFonts w:eastAsia="Times New Roman"/>
          <w:color w:val="212121"/>
        </w:rPr>
        <w:br/>
      </w:r>
      <w:r>
        <w:rPr>
          <w:rFonts w:eastAsia="Times New Roman"/>
          <w:color w:val="212121"/>
        </w:rPr>
        <w:tab/>
        <w:t xml:space="preserve">-Education Council </w:t>
      </w:r>
      <w:r w:rsidR="00265AE5">
        <w:rPr>
          <w:rFonts w:eastAsia="Times New Roman"/>
          <w:color w:val="212121"/>
        </w:rPr>
        <w:t>student membership term (</w:t>
      </w:r>
      <w:r w:rsidR="00B71775">
        <w:rPr>
          <w:rFonts w:eastAsia="Times New Roman"/>
          <w:color w:val="212121"/>
        </w:rPr>
        <w:t>in regard to</w:t>
      </w:r>
      <w:r w:rsidR="00265AE5">
        <w:rPr>
          <w:rFonts w:eastAsia="Times New Roman"/>
          <w:color w:val="212121"/>
        </w:rPr>
        <w:t xml:space="preserve"> may and June, etc)</w:t>
      </w:r>
    </w:p>
    <w:p w14:paraId="5730ADCE" w14:textId="00459C8A" w:rsidR="00265AE5" w:rsidRDefault="00265AE5" w:rsidP="00265AE5">
      <w:pPr>
        <w:pStyle w:val="ListParagraph"/>
        <w:shd w:val="clear" w:color="auto" w:fill="FFFFFF"/>
        <w:ind w:left="360" w:right="-519"/>
        <w:rPr>
          <w:rFonts w:eastAsia="Times New Roman"/>
          <w:color w:val="212121"/>
        </w:rPr>
      </w:pPr>
      <w:r>
        <w:rPr>
          <w:rFonts w:eastAsia="Times New Roman"/>
          <w:color w:val="212121"/>
        </w:rPr>
        <w:tab/>
        <w:t>-Recruitment of students for committees</w:t>
      </w:r>
      <w:r w:rsidR="00B71775">
        <w:rPr>
          <w:rFonts w:eastAsia="Times New Roman"/>
          <w:color w:val="212121"/>
        </w:rPr>
        <w:t>-clarify process to follow.</w:t>
      </w:r>
    </w:p>
    <w:p w14:paraId="1D0CBCAE" w14:textId="6128B020" w:rsidR="00B71775" w:rsidRDefault="00B71775" w:rsidP="00265AE5">
      <w:pPr>
        <w:pStyle w:val="ListParagraph"/>
        <w:shd w:val="clear" w:color="auto" w:fill="FFFFFF"/>
        <w:ind w:left="360" w:right="-519"/>
        <w:rPr>
          <w:rFonts w:eastAsia="Times New Roman"/>
          <w:color w:val="212121"/>
        </w:rPr>
      </w:pPr>
      <w:r>
        <w:rPr>
          <w:rFonts w:eastAsia="Times New Roman"/>
          <w:color w:val="212121"/>
        </w:rPr>
        <w:tab/>
        <w:t>-Education Council bylaws review – including: make term clear for members under Section 2.5</w:t>
      </w:r>
    </w:p>
    <w:p w14:paraId="675131E2" w14:textId="18C84000" w:rsidR="00B71775" w:rsidRDefault="00B71775" w:rsidP="00B71775">
      <w:pPr>
        <w:pStyle w:val="ListParagraph"/>
        <w:shd w:val="clear" w:color="auto" w:fill="FFFFFF"/>
        <w:ind w:right="-519"/>
        <w:rPr>
          <w:rFonts w:eastAsia="Times New Roman"/>
          <w:color w:val="212121"/>
        </w:rPr>
      </w:pPr>
      <w:r>
        <w:rPr>
          <w:rFonts w:eastAsia="Times New Roman"/>
          <w:color w:val="212121"/>
        </w:rPr>
        <w:t xml:space="preserve">-Education Council committees – review membership vacancies – support process of ensuring new members found (proper steps) </w:t>
      </w:r>
    </w:p>
    <w:p w14:paraId="2A70791D" w14:textId="4E511CBC" w:rsidR="00B71775" w:rsidRPr="00265AE5" w:rsidRDefault="00B71775" w:rsidP="00B71775">
      <w:pPr>
        <w:pStyle w:val="ListParagraph"/>
        <w:shd w:val="clear" w:color="auto" w:fill="FFFFFF"/>
        <w:ind w:right="-519"/>
        <w:rPr>
          <w:rFonts w:eastAsia="Times New Roman"/>
          <w:color w:val="212121"/>
        </w:rPr>
      </w:pPr>
      <w:r>
        <w:rPr>
          <w:rFonts w:eastAsia="Times New Roman"/>
          <w:color w:val="212121"/>
        </w:rPr>
        <w:t>-Review EdCo Election Rules – need to update (eg. Electronic voting is now used – need to update voting period)</w:t>
      </w:r>
    </w:p>
    <w:p w14:paraId="51786D6F" w14:textId="3EB9D4AD" w:rsidR="00FA7003" w:rsidRPr="00E02C6B" w:rsidRDefault="00FA7003" w:rsidP="00B71775">
      <w:pPr>
        <w:shd w:val="clear" w:color="auto" w:fill="FFFFFF"/>
        <w:ind w:right="-519"/>
        <w:rPr>
          <w:rFonts w:eastAsia="Times New Roman"/>
          <w:color w:val="212121"/>
        </w:rPr>
      </w:pPr>
    </w:p>
    <w:p w14:paraId="3B578918" w14:textId="2926C5AA" w:rsidR="000517BA" w:rsidRDefault="000D0F32" w:rsidP="000D0F32">
      <w:pPr>
        <w:rPr>
          <w:rFonts w:ascii="Arial" w:hAnsi="Arial" w:cs="Arial"/>
          <w:sz w:val="24"/>
          <w:szCs w:val="24"/>
        </w:rPr>
      </w:pPr>
      <w:r>
        <w:rPr>
          <w:rFonts w:ascii="Arial" w:hAnsi="Arial" w:cs="Arial"/>
          <w:sz w:val="24"/>
          <w:szCs w:val="24"/>
        </w:rPr>
        <w:t xml:space="preserve">Next Meeting – </w:t>
      </w:r>
      <w:r w:rsidR="00B71775">
        <w:rPr>
          <w:rFonts w:ascii="Arial" w:hAnsi="Arial" w:cs="Arial"/>
          <w:sz w:val="24"/>
          <w:szCs w:val="24"/>
        </w:rPr>
        <w:t>November 22</w:t>
      </w:r>
      <w:r w:rsidR="00611611">
        <w:rPr>
          <w:rFonts w:ascii="Arial" w:hAnsi="Arial" w:cs="Arial"/>
          <w:sz w:val="24"/>
          <w:szCs w:val="24"/>
        </w:rPr>
        <w:t>, 2023</w:t>
      </w:r>
      <w:r w:rsidR="004B50C3">
        <w:rPr>
          <w:rFonts w:ascii="Arial" w:hAnsi="Arial" w:cs="Arial"/>
          <w:sz w:val="24"/>
          <w:szCs w:val="24"/>
        </w:rPr>
        <w:t xml:space="preserve"> </w:t>
      </w:r>
      <w:r w:rsidR="004B50C3" w:rsidRPr="004B50C3">
        <w:rPr>
          <w:rFonts w:ascii="Arial" w:hAnsi="Arial" w:cs="Arial"/>
          <w:i/>
          <w:iCs/>
          <w:sz w:val="24"/>
          <w:szCs w:val="24"/>
        </w:rPr>
        <w:t>(reminder that there is no December meeting)</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452AEB">
      <w:pgSz w:w="12240" w:h="15840"/>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C15825"/>
    <w:multiLevelType w:val="hybridMultilevel"/>
    <w:tmpl w:val="74FED202"/>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4"/>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6DB7"/>
    <w:rsid w:val="000C3D5B"/>
    <w:rsid w:val="000D0F32"/>
    <w:rsid w:val="000D7EBD"/>
    <w:rsid w:val="000F2A1E"/>
    <w:rsid w:val="00100606"/>
    <w:rsid w:val="001021C1"/>
    <w:rsid w:val="00143055"/>
    <w:rsid w:val="00144EF3"/>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62FD"/>
    <w:rsid w:val="0023319E"/>
    <w:rsid w:val="00250015"/>
    <w:rsid w:val="00265AE5"/>
    <w:rsid w:val="00283C7A"/>
    <w:rsid w:val="002B6EB0"/>
    <w:rsid w:val="002C1709"/>
    <w:rsid w:val="002D283D"/>
    <w:rsid w:val="002E67FF"/>
    <w:rsid w:val="002F3455"/>
    <w:rsid w:val="002F7EFA"/>
    <w:rsid w:val="0030042D"/>
    <w:rsid w:val="00301DC8"/>
    <w:rsid w:val="0030220B"/>
    <w:rsid w:val="00315481"/>
    <w:rsid w:val="00320452"/>
    <w:rsid w:val="0033376A"/>
    <w:rsid w:val="00336371"/>
    <w:rsid w:val="00336574"/>
    <w:rsid w:val="00346990"/>
    <w:rsid w:val="00365BE4"/>
    <w:rsid w:val="00371149"/>
    <w:rsid w:val="00382939"/>
    <w:rsid w:val="003908ED"/>
    <w:rsid w:val="00396A3C"/>
    <w:rsid w:val="003D4F9D"/>
    <w:rsid w:val="003D64A5"/>
    <w:rsid w:val="003F7B12"/>
    <w:rsid w:val="00401E79"/>
    <w:rsid w:val="00415A27"/>
    <w:rsid w:val="00420608"/>
    <w:rsid w:val="00442689"/>
    <w:rsid w:val="00452AEB"/>
    <w:rsid w:val="00452EAF"/>
    <w:rsid w:val="004549B4"/>
    <w:rsid w:val="00455829"/>
    <w:rsid w:val="00470311"/>
    <w:rsid w:val="00470CE7"/>
    <w:rsid w:val="00473900"/>
    <w:rsid w:val="004818D7"/>
    <w:rsid w:val="0049275B"/>
    <w:rsid w:val="0049700E"/>
    <w:rsid w:val="004B50C3"/>
    <w:rsid w:val="004F1F76"/>
    <w:rsid w:val="004F5EEA"/>
    <w:rsid w:val="00520DA8"/>
    <w:rsid w:val="00533E66"/>
    <w:rsid w:val="00540479"/>
    <w:rsid w:val="00544B29"/>
    <w:rsid w:val="00545261"/>
    <w:rsid w:val="005625C6"/>
    <w:rsid w:val="00571464"/>
    <w:rsid w:val="00582C9F"/>
    <w:rsid w:val="005872FB"/>
    <w:rsid w:val="005D06E0"/>
    <w:rsid w:val="005D7569"/>
    <w:rsid w:val="005E7496"/>
    <w:rsid w:val="005F4352"/>
    <w:rsid w:val="005F66FB"/>
    <w:rsid w:val="00600C3E"/>
    <w:rsid w:val="00611611"/>
    <w:rsid w:val="0061702A"/>
    <w:rsid w:val="00630923"/>
    <w:rsid w:val="00641882"/>
    <w:rsid w:val="00652AEB"/>
    <w:rsid w:val="0066698C"/>
    <w:rsid w:val="0067746D"/>
    <w:rsid w:val="006A2189"/>
    <w:rsid w:val="006A39BD"/>
    <w:rsid w:val="006A5B7A"/>
    <w:rsid w:val="006B0EA2"/>
    <w:rsid w:val="006B1BD0"/>
    <w:rsid w:val="006B3AAA"/>
    <w:rsid w:val="006B7453"/>
    <w:rsid w:val="006B7E5C"/>
    <w:rsid w:val="006D1678"/>
    <w:rsid w:val="006E0917"/>
    <w:rsid w:val="00711B16"/>
    <w:rsid w:val="007217D4"/>
    <w:rsid w:val="00735838"/>
    <w:rsid w:val="00747F4B"/>
    <w:rsid w:val="007677FF"/>
    <w:rsid w:val="00770BC9"/>
    <w:rsid w:val="00777378"/>
    <w:rsid w:val="007776BD"/>
    <w:rsid w:val="007A5097"/>
    <w:rsid w:val="007B63EB"/>
    <w:rsid w:val="007C5084"/>
    <w:rsid w:val="007D04C7"/>
    <w:rsid w:val="007D5858"/>
    <w:rsid w:val="007E4C2F"/>
    <w:rsid w:val="007F1471"/>
    <w:rsid w:val="007F203E"/>
    <w:rsid w:val="007F39E2"/>
    <w:rsid w:val="00817387"/>
    <w:rsid w:val="00833A2E"/>
    <w:rsid w:val="0083535C"/>
    <w:rsid w:val="0083626A"/>
    <w:rsid w:val="008365BF"/>
    <w:rsid w:val="008765B7"/>
    <w:rsid w:val="00883A97"/>
    <w:rsid w:val="00892925"/>
    <w:rsid w:val="00896603"/>
    <w:rsid w:val="008A1721"/>
    <w:rsid w:val="008A18C4"/>
    <w:rsid w:val="008A75AE"/>
    <w:rsid w:val="008B0086"/>
    <w:rsid w:val="008B0EDB"/>
    <w:rsid w:val="008C31FC"/>
    <w:rsid w:val="008D288E"/>
    <w:rsid w:val="008D332E"/>
    <w:rsid w:val="009153BA"/>
    <w:rsid w:val="00921322"/>
    <w:rsid w:val="009222F9"/>
    <w:rsid w:val="00931039"/>
    <w:rsid w:val="0093133E"/>
    <w:rsid w:val="0094038F"/>
    <w:rsid w:val="009629F8"/>
    <w:rsid w:val="009660B0"/>
    <w:rsid w:val="00970BED"/>
    <w:rsid w:val="00972593"/>
    <w:rsid w:val="009775AF"/>
    <w:rsid w:val="00980820"/>
    <w:rsid w:val="00990C07"/>
    <w:rsid w:val="00990D69"/>
    <w:rsid w:val="009B057C"/>
    <w:rsid w:val="009C5F3B"/>
    <w:rsid w:val="009D5F7B"/>
    <w:rsid w:val="009D78EB"/>
    <w:rsid w:val="009E5F39"/>
    <w:rsid w:val="009F4316"/>
    <w:rsid w:val="00A02D9C"/>
    <w:rsid w:val="00A055DB"/>
    <w:rsid w:val="00A06732"/>
    <w:rsid w:val="00A2596E"/>
    <w:rsid w:val="00A301DD"/>
    <w:rsid w:val="00A313C8"/>
    <w:rsid w:val="00A33400"/>
    <w:rsid w:val="00A346A9"/>
    <w:rsid w:val="00A50AF1"/>
    <w:rsid w:val="00A6158B"/>
    <w:rsid w:val="00A676B1"/>
    <w:rsid w:val="00A749CD"/>
    <w:rsid w:val="00AB7683"/>
    <w:rsid w:val="00AD1A57"/>
    <w:rsid w:val="00AD455C"/>
    <w:rsid w:val="00AD6428"/>
    <w:rsid w:val="00AF01F0"/>
    <w:rsid w:val="00AF73B2"/>
    <w:rsid w:val="00B17405"/>
    <w:rsid w:val="00B21815"/>
    <w:rsid w:val="00B26E08"/>
    <w:rsid w:val="00B41C75"/>
    <w:rsid w:val="00B71775"/>
    <w:rsid w:val="00B73630"/>
    <w:rsid w:val="00B94E13"/>
    <w:rsid w:val="00BA54CF"/>
    <w:rsid w:val="00BB1784"/>
    <w:rsid w:val="00BD327F"/>
    <w:rsid w:val="00BF0DCF"/>
    <w:rsid w:val="00BF568C"/>
    <w:rsid w:val="00C0355C"/>
    <w:rsid w:val="00C05064"/>
    <w:rsid w:val="00C53A0D"/>
    <w:rsid w:val="00C61DE7"/>
    <w:rsid w:val="00C6773D"/>
    <w:rsid w:val="00C70F86"/>
    <w:rsid w:val="00C71FE3"/>
    <w:rsid w:val="00C76A89"/>
    <w:rsid w:val="00CA420B"/>
    <w:rsid w:val="00CB1270"/>
    <w:rsid w:val="00CB6C04"/>
    <w:rsid w:val="00CC12FD"/>
    <w:rsid w:val="00CE6721"/>
    <w:rsid w:val="00CF1B54"/>
    <w:rsid w:val="00D0436F"/>
    <w:rsid w:val="00D04CA7"/>
    <w:rsid w:val="00D05284"/>
    <w:rsid w:val="00D054D5"/>
    <w:rsid w:val="00D05C69"/>
    <w:rsid w:val="00D21390"/>
    <w:rsid w:val="00D3058C"/>
    <w:rsid w:val="00D333C9"/>
    <w:rsid w:val="00D52B44"/>
    <w:rsid w:val="00D537A0"/>
    <w:rsid w:val="00D624CF"/>
    <w:rsid w:val="00D80228"/>
    <w:rsid w:val="00D8034D"/>
    <w:rsid w:val="00D83ED0"/>
    <w:rsid w:val="00DB367B"/>
    <w:rsid w:val="00DF01B5"/>
    <w:rsid w:val="00E02C6B"/>
    <w:rsid w:val="00E069E6"/>
    <w:rsid w:val="00E214F0"/>
    <w:rsid w:val="00E224A2"/>
    <w:rsid w:val="00E227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220B2"/>
    <w:rsid w:val="00F24A00"/>
    <w:rsid w:val="00F33C0A"/>
    <w:rsid w:val="00F561E5"/>
    <w:rsid w:val="00F61A3A"/>
    <w:rsid w:val="00F74023"/>
    <w:rsid w:val="00F80C1C"/>
    <w:rsid w:val="00F927AB"/>
    <w:rsid w:val="00FA7003"/>
    <w:rsid w:val="00FB28A9"/>
    <w:rsid w:val="00FB43C2"/>
    <w:rsid w:val="00FB5C53"/>
    <w:rsid w:val="00FD0B4D"/>
    <w:rsid w:val="00FD0E33"/>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5</cp:revision>
  <cp:lastPrinted>2023-09-21T07:43:00Z</cp:lastPrinted>
  <dcterms:created xsi:type="dcterms:W3CDTF">2023-10-18T20:58:00Z</dcterms:created>
  <dcterms:modified xsi:type="dcterms:W3CDTF">2023-10-18T21:08:00Z</dcterms:modified>
</cp:coreProperties>
</file>