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684" w14:textId="245F964E" w:rsidR="000D0F32" w:rsidRDefault="000D0F32" w:rsidP="000517BA">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571464">
        <w:rPr>
          <w:rFonts w:ascii="Arial" w:hAnsi="Arial" w:cs="Arial"/>
          <w:sz w:val="24"/>
          <w:szCs w:val="24"/>
        </w:rPr>
        <w:t>September 27</w:t>
      </w:r>
      <w:r w:rsidR="00FE3D0B">
        <w:rPr>
          <w:rFonts w:ascii="Arial" w:hAnsi="Arial" w:cs="Arial"/>
          <w:sz w:val="24"/>
          <w:szCs w:val="24"/>
        </w:rPr>
        <w:t>, 202</w:t>
      </w:r>
      <w:r w:rsidR="001D4636">
        <w:rPr>
          <w:rFonts w:ascii="Arial" w:hAnsi="Arial" w:cs="Arial"/>
          <w:sz w:val="24"/>
          <w:szCs w:val="24"/>
        </w:rPr>
        <w:t>3</w:t>
      </w:r>
      <w:r>
        <w:rPr>
          <w:rFonts w:ascii="Arial" w:hAnsi="Arial" w:cs="Arial"/>
          <w:sz w:val="24"/>
          <w:szCs w:val="24"/>
        </w:rPr>
        <w:t xml:space="preserve"> at 1:15pm</w:t>
      </w:r>
      <w:r>
        <w:rPr>
          <w:rFonts w:ascii="Arial" w:hAnsi="Arial" w:cs="Arial"/>
          <w:sz w:val="24"/>
          <w:szCs w:val="24"/>
        </w:rPr>
        <w:br/>
        <w:t>Dawson Creek –</w:t>
      </w:r>
      <w:r w:rsidR="00C0355C">
        <w:rPr>
          <w:rFonts w:ascii="Arial" w:hAnsi="Arial" w:cs="Arial"/>
          <w:sz w:val="24"/>
          <w:szCs w:val="24"/>
        </w:rPr>
        <w:t>Microsoft Teams</w:t>
      </w:r>
      <w:r w:rsidR="00CF1B54">
        <w:rPr>
          <w:rFonts w:ascii="Arial" w:hAnsi="Arial" w:cs="Arial"/>
          <w:sz w:val="24"/>
          <w:szCs w:val="24"/>
        </w:rPr>
        <w:t xml:space="preserve"> or Regional Boardroom</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sidR="000517BA">
        <w:rPr>
          <w:rFonts w:ascii="Arial" w:hAnsi="Arial" w:cs="Arial"/>
          <w:sz w:val="24"/>
          <w:szCs w:val="24"/>
        </w:rPr>
        <w:br/>
        <w:t>Tumbler Ridge – Microsoft Teams</w:t>
      </w:r>
      <w:r>
        <w:rPr>
          <w:rFonts w:ascii="Arial" w:hAnsi="Arial" w:cs="Arial"/>
          <w:sz w:val="24"/>
          <w:szCs w:val="24"/>
        </w:rPr>
        <w:br/>
        <w:t>______________________________________________________________________</w:t>
      </w:r>
    </w:p>
    <w:p w14:paraId="58F1B3F0" w14:textId="700931AC" w:rsidR="00C70F86" w:rsidRPr="008B0086" w:rsidRDefault="000D0F32" w:rsidP="008B0086">
      <w:pPr>
        <w:jc w:val="center"/>
        <w:rPr>
          <w:rFonts w:ascii="Arial" w:hAnsi="Arial" w:cs="Arial"/>
          <w:b/>
          <w:bCs/>
          <w:sz w:val="24"/>
          <w:szCs w:val="24"/>
        </w:rPr>
      </w:pPr>
      <w:r w:rsidRPr="000D0F32">
        <w:rPr>
          <w:rFonts w:ascii="Arial" w:hAnsi="Arial" w:cs="Arial"/>
          <w:b/>
          <w:bCs/>
          <w:sz w:val="24"/>
          <w:szCs w:val="24"/>
        </w:rPr>
        <w:t>AGENDA</w:t>
      </w:r>
      <w:r w:rsidR="008B0086">
        <w:rPr>
          <w:rFonts w:ascii="Arial" w:hAnsi="Arial" w:cs="Arial"/>
          <w:b/>
          <w:bCs/>
          <w:sz w:val="24"/>
          <w:szCs w:val="24"/>
        </w:rPr>
        <w:br/>
      </w:r>
      <w:r>
        <w:rPr>
          <w:rFonts w:ascii="Arial" w:hAnsi="Arial" w:cs="Arial"/>
          <w:sz w:val="24"/>
          <w:szCs w:val="24"/>
        </w:rPr>
        <w:br/>
      </w:r>
      <w:r w:rsidR="006A39BD">
        <w:rPr>
          <w:rFonts w:ascii="Arial" w:hAnsi="Arial" w:cs="Arial"/>
          <w:sz w:val="20"/>
          <w:szCs w:val="20"/>
        </w:rPr>
        <w:t xml:space="preserve">Territorial </w:t>
      </w:r>
      <w:r>
        <w:rPr>
          <w:rFonts w:ascii="Arial" w:hAnsi="Arial" w:cs="Arial"/>
          <w:sz w:val="20"/>
          <w:szCs w:val="20"/>
        </w:rPr>
        <w:t>Acknowledgement:</w:t>
      </w:r>
      <w:r w:rsidR="008B0086">
        <w:rPr>
          <w:rFonts w:ascii="Arial" w:hAnsi="Arial" w:cs="Arial"/>
          <w:sz w:val="20"/>
          <w:szCs w:val="20"/>
        </w:rPr>
        <w:br/>
      </w:r>
      <w:r w:rsidR="008B0086" w:rsidRPr="008B0086">
        <w:rPr>
          <w:rFonts w:ascii="Arial" w:hAnsi="Arial" w:cs="Arial"/>
          <w:sz w:val="20"/>
          <w:szCs w:val="20"/>
        </w:rPr>
        <w:t xml:space="preserve">Northern Lights College serves the communities of Northern British Columbia that are located on the territories of the </w:t>
      </w:r>
      <w:proofErr w:type="spellStart"/>
      <w:r w:rsidR="008B0086" w:rsidRPr="008B0086">
        <w:rPr>
          <w:rFonts w:ascii="Arial" w:hAnsi="Arial" w:cs="Arial"/>
          <w:sz w:val="20"/>
          <w:szCs w:val="20"/>
        </w:rPr>
        <w:t>Tsaa</w:t>
      </w:r>
      <w:proofErr w:type="spellEnd"/>
      <w:r w:rsidR="008B0086" w:rsidRPr="008B0086">
        <w:rPr>
          <w:rFonts w:ascii="Arial" w:hAnsi="Arial" w:cs="Arial"/>
          <w:sz w:val="20"/>
          <w:szCs w:val="20"/>
        </w:rPr>
        <w:t xml:space="preserve"> Che Ne Dene, Dene-Zaa, Saulteau, Tse’khene, </w:t>
      </w:r>
      <w:proofErr w:type="spellStart"/>
      <w:r w:rsidR="008B0086" w:rsidRPr="008B0086">
        <w:rPr>
          <w:rFonts w:ascii="Arial" w:hAnsi="Arial" w:cs="Arial"/>
          <w:sz w:val="20"/>
          <w:szCs w:val="20"/>
        </w:rPr>
        <w:t>Tlinget</w:t>
      </w:r>
      <w:proofErr w:type="spellEnd"/>
      <w:r w:rsidR="008B0086" w:rsidRPr="008B0086">
        <w:rPr>
          <w:rFonts w:ascii="Arial" w:hAnsi="Arial" w:cs="Arial"/>
          <w:sz w:val="20"/>
          <w:szCs w:val="20"/>
        </w:rPr>
        <w:t xml:space="preserve">, Tahltan and Kaska Dena. We also acknowledge the Cree and the Metis for their guardianship of the land on which we live, work and play.  We acknowledge our hosts and honour their gracious welcome to those seeking knowledge.  </w:t>
      </w:r>
      <w:r w:rsidR="00544B29">
        <w:rPr>
          <w:rFonts w:ascii="Arial" w:hAnsi="Arial" w:cs="Arial"/>
          <w:sz w:val="20"/>
          <w:szCs w:val="20"/>
        </w:rPr>
        <w:br/>
      </w:r>
    </w:p>
    <w:p w14:paraId="35865049" w14:textId="6A01E867"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489F5A81" w14:textId="77777777" w:rsidR="00E069E6" w:rsidRDefault="00E069E6" w:rsidP="00E069E6">
      <w:pPr>
        <w:pStyle w:val="ListParagraph"/>
        <w:ind w:left="567"/>
        <w:rPr>
          <w:rFonts w:ascii="Arial" w:hAnsi="Arial" w:cs="Arial"/>
          <w:sz w:val="24"/>
          <w:szCs w:val="24"/>
        </w:rPr>
      </w:pPr>
    </w:p>
    <w:p w14:paraId="00BEFE99" w14:textId="0F060C80" w:rsidR="000D0F32" w:rsidRPr="00E069E6" w:rsidRDefault="00E069E6" w:rsidP="00E069E6">
      <w:pPr>
        <w:pStyle w:val="ListParagraph"/>
        <w:numPr>
          <w:ilvl w:val="0"/>
          <w:numId w:val="1"/>
        </w:numPr>
        <w:ind w:left="567" w:hanging="567"/>
        <w:rPr>
          <w:rFonts w:ascii="Arial" w:hAnsi="Arial" w:cs="Arial"/>
          <w:sz w:val="24"/>
          <w:szCs w:val="24"/>
        </w:rPr>
      </w:pPr>
      <w:r w:rsidRPr="00E069E6">
        <w:rPr>
          <w:rFonts w:ascii="Arial" w:hAnsi="Arial" w:cs="Arial"/>
          <w:sz w:val="24"/>
          <w:szCs w:val="24"/>
        </w:rPr>
        <w:t>College governance and roles of E</w:t>
      </w:r>
      <w:r>
        <w:rPr>
          <w:rFonts w:ascii="Arial" w:hAnsi="Arial" w:cs="Arial"/>
          <w:sz w:val="24"/>
          <w:szCs w:val="24"/>
        </w:rPr>
        <w:t>ducation Council</w:t>
      </w:r>
      <w:r>
        <w:rPr>
          <w:rFonts w:ascii="Arial" w:hAnsi="Arial" w:cs="Arial"/>
          <w:sz w:val="24"/>
          <w:szCs w:val="24"/>
        </w:rPr>
        <w:tab/>
      </w:r>
      <w:r>
        <w:rPr>
          <w:rFonts w:ascii="Arial" w:hAnsi="Arial" w:cs="Arial"/>
          <w:sz w:val="24"/>
          <w:szCs w:val="24"/>
        </w:rPr>
        <w:tab/>
      </w:r>
      <w:r>
        <w:rPr>
          <w:rFonts w:ascii="Arial" w:hAnsi="Arial" w:cs="Arial"/>
          <w:sz w:val="24"/>
          <w:szCs w:val="24"/>
        </w:rPr>
        <w:tab/>
        <w:t>M. Ross</w:t>
      </w:r>
      <w:r>
        <w:rPr>
          <w:rFonts w:ascii="Arial" w:hAnsi="Arial" w:cs="Arial"/>
          <w:sz w:val="24"/>
          <w:szCs w:val="24"/>
        </w:rPr>
        <w:tab/>
      </w:r>
      <w:r>
        <w:rPr>
          <w:rFonts w:ascii="Arial" w:hAnsi="Arial" w:cs="Arial"/>
          <w:sz w:val="24"/>
          <w:szCs w:val="24"/>
        </w:rPr>
        <w:tab/>
      </w:r>
    </w:p>
    <w:p w14:paraId="11FF8656" w14:textId="4E01CDE3"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Minutes</w:t>
      </w:r>
      <w:r w:rsidR="00E7424E">
        <w:rPr>
          <w:rFonts w:ascii="Arial" w:hAnsi="Arial" w:cs="Arial"/>
          <w:sz w:val="24"/>
          <w:szCs w:val="24"/>
        </w:rPr>
        <w:t>:</w:t>
      </w:r>
      <w:r>
        <w:rPr>
          <w:rFonts w:ascii="Arial" w:hAnsi="Arial" w:cs="Arial"/>
          <w:sz w:val="24"/>
          <w:szCs w:val="24"/>
        </w:rPr>
        <w:t xml:space="preserve"> </w:t>
      </w:r>
      <w:r w:rsidR="00611611">
        <w:rPr>
          <w:rFonts w:ascii="Arial" w:hAnsi="Arial" w:cs="Arial"/>
          <w:sz w:val="24"/>
          <w:szCs w:val="24"/>
        </w:rPr>
        <w:t>June 28</w:t>
      </w:r>
      <w:r w:rsidR="00972593">
        <w:rPr>
          <w:rFonts w:ascii="Arial" w:hAnsi="Arial" w:cs="Arial"/>
          <w:sz w:val="24"/>
          <w:szCs w:val="24"/>
        </w:rPr>
        <w:t>,</w:t>
      </w:r>
      <w:r w:rsidR="00C61DE7">
        <w:rPr>
          <w:rFonts w:ascii="Arial" w:hAnsi="Arial" w:cs="Arial"/>
          <w:sz w:val="24"/>
          <w:szCs w:val="24"/>
        </w:rPr>
        <w:t xml:space="preserve"> </w:t>
      </w:r>
      <w:proofErr w:type="gramStart"/>
      <w:r w:rsidR="00C61DE7">
        <w:rPr>
          <w:rFonts w:ascii="Arial" w:hAnsi="Arial" w:cs="Arial"/>
          <w:sz w:val="24"/>
          <w:szCs w:val="24"/>
        </w:rPr>
        <w:t>202</w:t>
      </w:r>
      <w:r w:rsidR="002F7EFA">
        <w:rPr>
          <w:rFonts w:ascii="Arial" w:hAnsi="Arial" w:cs="Arial"/>
          <w:sz w:val="24"/>
          <w:szCs w:val="24"/>
        </w:rPr>
        <w:t>3</w:t>
      </w:r>
      <w:proofErr w:type="gramEnd"/>
      <w:r w:rsidR="00611611">
        <w:rPr>
          <w:rFonts w:ascii="Arial" w:hAnsi="Arial" w:cs="Arial"/>
          <w:sz w:val="24"/>
          <w:szCs w:val="24"/>
        </w:rPr>
        <w:t xml:space="preserve"> </w:t>
      </w:r>
      <w:r w:rsidR="003D64A5" w:rsidRPr="003D64A5">
        <w:rPr>
          <w:rFonts w:ascii="Arial" w:hAnsi="Arial" w:cs="Arial"/>
          <w:i/>
          <w:iCs/>
          <w:sz w:val="24"/>
          <w:szCs w:val="24"/>
        </w:rPr>
        <w:t>and</w:t>
      </w:r>
      <w:r w:rsidR="003D64A5">
        <w:rPr>
          <w:rFonts w:ascii="Arial" w:hAnsi="Arial" w:cs="Arial"/>
          <w:sz w:val="24"/>
          <w:szCs w:val="24"/>
        </w:rPr>
        <w:t xml:space="preserve"> </w:t>
      </w:r>
      <w:r w:rsidR="00611611">
        <w:rPr>
          <w:rFonts w:ascii="Arial" w:hAnsi="Arial" w:cs="Arial"/>
          <w:sz w:val="24"/>
          <w:szCs w:val="24"/>
        </w:rPr>
        <w:t xml:space="preserve">Sept </w:t>
      </w:r>
      <w:r w:rsidR="00BB1784">
        <w:rPr>
          <w:rFonts w:ascii="Arial" w:hAnsi="Arial" w:cs="Arial"/>
          <w:sz w:val="24"/>
          <w:szCs w:val="24"/>
        </w:rPr>
        <w:t>19</w:t>
      </w:r>
      <w:r w:rsidR="003D64A5">
        <w:rPr>
          <w:rFonts w:ascii="Arial" w:hAnsi="Arial" w:cs="Arial"/>
          <w:sz w:val="24"/>
          <w:szCs w:val="24"/>
        </w:rPr>
        <w:t>, 2023</w:t>
      </w:r>
      <w:r>
        <w:rPr>
          <w:rFonts w:ascii="Arial" w:hAnsi="Arial" w:cs="Arial"/>
          <w:sz w:val="24"/>
          <w:szCs w:val="24"/>
        </w:rPr>
        <w:tab/>
      </w:r>
      <w:r w:rsidR="000517BA">
        <w:rPr>
          <w:rFonts w:ascii="Arial" w:hAnsi="Arial" w:cs="Arial"/>
          <w:sz w:val="24"/>
          <w:szCs w:val="24"/>
        </w:rPr>
        <w:tab/>
      </w:r>
      <w:r w:rsidR="00735838">
        <w:rPr>
          <w:rFonts w:ascii="Arial" w:hAnsi="Arial" w:cs="Arial"/>
          <w:sz w:val="24"/>
          <w:szCs w:val="24"/>
        </w:rPr>
        <w:tab/>
      </w:r>
      <w:r w:rsidR="009E5F39">
        <w:rPr>
          <w:rFonts w:ascii="Arial" w:hAnsi="Arial" w:cs="Arial"/>
          <w:sz w:val="24"/>
          <w:szCs w:val="24"/>
        </w:rPr>
        <w:t>R. Douglas</w:t>
      </w:r>
    </w:p>
    <w:p w14:paraId="0034BF71" w14:textId="0E62DD44" w:rsidR="000D0F32" w:rsidRPr="000D0F32" w:rsidRDefault="00965326" w:rsidP="00AF01F0">
      <w:pPr>
        <w:pStyle w:val="ListParagraph"/>
        <w:ind w:left="1134" w:hanging="567"/>
        <w:rPr>
          <w:rFonts w:ascii="Arial" w:hAnsi="Arial" w:cs="Arial"/>
          <w:sz w:val="24"/>
          <w:szCs w:val="24"/>
        </w:rPr>
      </w:pPr>
      <w:r>
        <w:rPr>
          <w:rFonts w:ascii="Arial" w:hAnsi="Arial" w:cs="Arial"/>
          <w:sz w:val="24"/>
          <w:szCs w:val="24"/>
        </w:rPr>
        <w:object w:dxaOrig="1543" w:dyaOrig="991" w14:anchorId="065B8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bat.Document.11" ShapeID="_x0000_i1025" DrawAspect="Icon" ObjectID="_1756762963" r:id="rId6"/>
        </w:object>
      </w:r>
      <w:r>
        <w:rPr>
          <w:rFonts w:ascii="Arial" w:hAnsi="Arial" w:cs="Arial"/>
          <w:sz w:val="24"/>
          <w:szCs w:val="24"/>
        </w:rPr>
        <w:object w:dxaOrig="1543" w:dyaOrig="991" w14:anchorId="01CF410A">
          <v:shape id="_x0000_i1026" type="#_x0000_t75" style="width:77.25pt;height:49.5pt" o:ole="">
            <v:imagedata r:id="rId7" o:title=""/>
          </v:shape>
          <o:OLEObject Type="Embed" ProgID="Acrobat.Document.11" ShapeID="_x0000_i1026" DrawAspect="Icon" ObjectID="_1756762964" r:id="rId8"/>
        </w:object>
      </w:r>
    </w:p>
    <w:p w14:paraId="106A1B0C" w14:textId="0E302C02" w:rsidR="001D4636" w:rsidRDefault="000D0F32" w:rsidP="00544B29">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653EA702" w14:textId="723D4201" w:rsidR="00544B29" w:rsidRDefault="007B070E" w:rsidP="00544B29">
      <w:pPr>
        <w:pStyle w:val="ListParagraph"/>
        <w:rPr>
          <w:rFonts w:ascii="Arial" w:hAnsi="Arial" w:cs="Arial"/>
          <w:sz w:val="24"/>
          <w:szCs w:val="24"/>
        </w:rPr>
      </w:pPr>
      <w:r>
        <w:rPr>
          <w:rFonts w:ascii="Arial" w:hAnsi="Arial" w:cs="Arial"/>
          <w:sz w:val="24"/>
          <w:szCs w:val="24"/>
        </w:rPr>
        <w:object w:dxaOrig="1543" w:dyaOrig="991" w14:anchorId="331A085D">
          <v:shape id="_x0000_i1027" type="#_x0000_t75" style="width:77.25pt;height:49.5pt" o:ole="">
            <v:imagedata r:id="rId9" o:title=""/>
          </v:shape>
          <o:OLEObject Type="Embed" ProgID="Acrobat.Document.11" ShapeID="_x0000_i1027" DrawAspect="Icon" ObjectID="_1756762965" r:id="rId10"/>
        </w:object>
      </w:r>
    </w:p>
    <w:p w14:paraId="5B759882" w14:textId="77777777" w:rsidR="001551F3" w:rsidRPr="00544B29" w:rsidRDefault="001551F3" w:rsidP="00544B29">
      <w:pPr>
        <w:pStyle w:val="ListParagraph"/>
        <w:rPr>
          <w:rFonts w:ascii="Arial" w:hAnsi="Arial" w:cs="Arial"/>
          <w:sz w:val="24"/>
          <w:szCs w:val="24"/>
        </w:rPr>
      </w:pPr>
    </w:p>
    <w:p w14:paraId="00343474" w14:textId="586258A9" w:rsidR="000D0F32" w:rsidRPr="000D0F32" w:rsidRDefault="000D0F32" w:rsidP="000D0F32">
      <w:pPr>
        <w:ind w:left="567" w:hanging="567"/>
        <w:rPr>
          <w:rFonts w:ascii="Arial" w:hAnsi="Arial" w:cs="Arial"/>
          <w:b/>
          <w:bCs/>
          <w:sz w:val="24"/>
          <w:szCs w:val="24"/>
        </w:rPr>
      </w:pPr>
      <w:bookmarkStart w:id="0" w:name="_Hlk132794483"/>
      <w:r w:rsidRPr="000D0F32">
        <w:rPr>
          <w:rFonts w:ascii="Arial" w:hAnsi="Arial" w:cs="Arial"/>
          <w:b/>
          <w:bCs/>
          <w:sz w:val="24"/>
          <w:szCs w:val="24"/>
        </w:rPr>
        <w:t>Decision</w:t>
      </w:r>
    </w:p>
    <w:p w14:paraId="72D73018" w14:textId="297C0D15" w:rsidR="00184986" w:rsidRDefault="00E069E6" w:rsidP="00184986">
      <w:pPr>
        <w:pStyle w:val="ListParagraph"/>
        <w:numPr>
          <w:ilvl w:val="0"/>
          <w:numId w:val="1"/>
        </w:numPr>
        <w:ind w:left="567" w:hanging="567"/>
        <w:rPr>
          <w:rFonts w:ascii="Arial" w:hAnsi="Arial" w:cs="Arial"/>
          <w:sz w:val="24"/>
          <w:szCs w:val="24"/>
        </w:rPr>
      </w:pPr>
      <w:bookmarkStart w:id="1" w:name="_Hlk34296084"/>
      <w:bookmarkStart w:id="2" w:name="_Hlk34217266"/>
      <w:bookmarkEnd w:id="0"/>
      <w:r>
        <w:rPr>
          <w:rFonts w:ascii="Arial" w:hAnsi="Arial" w:cs="Arial"/>
          <w:sz w:val="24"/>
          <w:szCs w:val="24"/>
        </w:rPr>
        <w:t>ECEC Diploma</w:t>
      </w:r>
      <w:r>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7B63EB" w:rsidRPr="00CA420B">
        <w:rPr>
          <w:rFonts w:ascii="Arial" w:hAnsi="Arial" w:cs="Arial"/>
        </w:rPr>
        <w:tab/>
      </w:r>
      <w:r w:rsidR="00184986">
        <w:rPr>
          <w:rFonts w:ascii="Arial" w:hAnsi="Arial" w:cs="Arial"/>
          <w:sz w:val="24"/>
          <w:szCs w:val="24"/>
        </w:rPr>
        <w:tab/>
      </w:r>
      <w:r w:rsidR="00184986">
        <w:rPr>
          <w:rFonts w:ascii="Arial" w:hAnsi="Arial" w:cs="Arial"/>
          <w:sz w:val="24"/>
          <w:szCs w:val="24"/>
        </w:rPr>
        <w:tab/>
      </w:r>
      <w:r>
        <w:rPr>
          <w:rFonts w:ascii="Arial" w:hAnsi="Arial" w:cs="Arial"/>
          <w:sz w:val="24"/>
          <w:szCs w:val="24"/>
        </w:rPr>
        <w:t>N. Dahlen</w:t>
      </w:r>
    </w:p>
    <w:bookmarkStart w:id="3" w:name="_Hlk114570883"/>
    <w:p w14:paraId="445CFEF5" w14:textId="3711D0C7" w:rsidR="00184986" w:rsidRDefault="007B070E" w:rsidP="00184986">
      <w:pPr>
        <w:pStyle w:val="ListParagraph"/>
        <w:ind w:left="567"/>
        <w:rPr>
          <w:rFonts w:ascii="Arial" w:hAnsi="Arial" w:cs="Arial"/>
          <w:sz w:val="24"/>
          <w:szCs w:val="24"/>
        </w:rPr>
      </w:pPr>
      <w:r>
        <w:rPr>
          <w:rFonts w:ascii="Arial" w:hAnsi="Arial" w:cs="Arial"/>
          <w:sz w:val="24"/>
          <w:szCs w:val="24"/>
        </w:rPr>
        <w:object w:dxaOrig="1543" w:dyaOrig="991" w14:anchorId="74711002">
          <v:shape id="_x0000_i1028" type="#_x0000_t75" style="width:77.25pt;height:49.5pt" o:ole="">
            <v:imagedata r:id="rId11" o:title=""/>
          </v:shape>
          <o:OLEObject Type="Embed" ProgID="Acrobat.Document.11" ShapeID="_x0000_i1028" DrawAspect="Icon" ObjectID="_1756762966" r:id="rId12"/>
        </w:object>
      </w:r>
      <w:r>
        <w:rPr>
          <w:rFonts w:ascii="Arial" w:hAnsi="Arial" w:cs="Arial"/>
          <w:sz w:val="24"/>
          <w:szCs w:val="24"/>
        </w:rPr>
        <w:object w:dxaOrig="1543" w:dyaOrig="991" w14:anchorId="4183414D">
          <v:shape id="_x0000_i1029" type="#_x0000_t75" style="width:77.25pt;height:49.5pt" o:ole="">
            <v:imagedata r:id="rId13" o:title=""/>
          </v:shape>
          <o:OLEObject Type="Embed" ProgID="Acrobat.Document.11" ShapeID="_x0000_i1029" DrawAspect="Icon" ObjectID="_1756762967" r:id="rId14"/>
        </w:object>
      </w:r>
    </w:p>
    <w:p w14:paraId="3EADC8C2"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07FC7796" w14:textId="4592F5A9" w:rsidR="00184986" w:rsidRDefault="00184986" w:rsidP="009D78EB">
      <w:pPr>
        <w:pStyle w:val="ListParagraph"/>
        <w:ind w:left="927"/>
        <w:rPr>
          <w:rFonts w:ascii="Times New Roman" w:hAnsi="Times New Roman"/>
          <w:i/>
          <w:iCs/>
          <w:spacing w:val="-2"/>
          <w:sz w:val="24"/>
          <w:szCs w:val="24"/>
        </w:rPr>
      </w:pPr>
      <w:r w:rsidRPr="00BF568C">
        <w:rPr>
          <w:rFonts w:ascii="Arial"/>
          <w:spacing w:val="-1"/>
          <w:sz w:val="24"/>
        </w:rPr>
        <w:t>THAT</w:t>
      </w:r>
      <w:bookmarkEnd w:id="1"/>
      <w:bookmarkEnd w:id="2"/>
      <w:r>
        <w:rPr>
          <w:rFonts w:ascii="Times New Roman"/>
          <w:i/>
          <w:spacing w:val="-1"/>
          <w:sz w:val="24"/>
        </w:rPr>
        <w:t xml:space="preserve"> </w:t>
      </w:r>
      <w:bookmarkEnd w:id="3"/>
      <w:r w:rsidR="00E069E6" w:rsidRPr="00E069E6">
        <w:rPr>
          <w:rFonts w:ascii="Times New Roman" w:hAnsi="Times New Roman"/>
          <w:i/>
          <w:iCs/>
          <w:spacing w:val="-2"/>
          <w:sz w:val="24"/>
          <w:szCs w:val="24"/>
        </w:rPr>
        <w:t xml:space="preserve">the Education Council approves the </w:t>
      </w:r>
      <w:r w:rsidR="00E069E6" w:rsidRPr="00E069E6">
        <w:rPr>
          <w:rFonts w:ascii="Times New Roman" w:hAnsi="Times New Roman"/>
          <w:i/>
          <w:iCs/>
          <w:spacing w:val="-2"/>
          <w:sz w:val="24"/>
          <w:szCs w:val="24"/>
        </w:rPr>
        <w:t>revised ECEC</w:t>
      </w:r>
      <w:r w:rsidR="00E069E6" w:rsidRPr="00E069E6">
        <w:rPr>
          <w:rFonts w:ascii="Times New Roman" w:hAnsi="Times New Roman"/>
          <w:i/>
          <w:iCs/>
          <w:spacing w:val="-2"/>
          <w:sz w:val="24"/>
          <w:szCs w:val="24"/>
        </w:rPr>
        <w:t xml:space="preserve"> Diploma Program Information and Completion Guide, effective January 2024.</w:t>
      </w:r>
    </w:p>
    <w:p w14:paraId="5B6632F4" w14:textId="77777777" w:rsidR="009D78EB" w:rsidRPr="009D78EB" w:rsidRDefault="009D78EB" w:rsidP="009D78EB">
      <w:pPr>
        <w:pStyle w:val="ListParagraph"/>
        <w:ind w:left="927"/>
        <w:rPr>
          <w:rFonts w:ascii="Times New Roman" w:hAnsi="Times New Roman"/>
          <w:i/>
          <w:iCs/>
          <w:spacing w:val="-2"/>
          <w:sz w:val="24"/>
          <w:szCs w:val="24"/>
        </w:rPr>
      </w:pPr>
    </w:p>
    <w:p w14:paraId="7B846046" w14:textId="6781B9F1" w:rsidR="00184986" w:rsidRDefault="00E069E6" w:rsidP="00184986">
      <w:pPr>
        <w:pStyle w:val="ListParagraph"/>
        <w:numPr>
          <w:ilvl w:val="0"/>
          <w:numId w:val="1"/>
        </w:numPr>
        <w:ind w:left="567" w:hanging="567"/>
        <w:rPr>
          <w:rFonts w:ascii="Arial" w:hAnsi="Arial" w:cs="Arial"/>
          <w:sz w:val="24"/>
          <w:szCs w:val="24"/>
        </w:rPr>
      </w:pPr>
      <w:r>
        <w:rPr>
          <w:rFonts w:ascii="Arial" w:hAnsi="Arial" w:cs="Arial"/>
          <w:sz w:val="24"/>
          <w:szCs w:val="24"/>
        </w:rPr>
        <w:t>HDEC 103</w:t>
      </w:r>
      <w:r>
        <w:rPr>
          <w:rFonts w:ascii="Arial" w:hAnsi="Arial" w:cs="Arial"/>
          <w:sz w:val="24"/>
          <w:szCs w:val="24"/>
        </w:rPr>
        <w:tab/>
      </w:r>
      <w:r>
        <w:rPr>
          <w:rFonts w:ascii="Arial" w:hAnsi="Arial" w:cs="Arial"/>
          <w:sz w:val="24"/>
          <w:szCs w:val="24"/>
        </w:rPr>
        <w:tab/>
      </w:r>
      <w:r w:rsidR="00184986">
        <w:rPr>
          <w:rFonts w:ascii="Arial" w:hAnsi="Arial" w:cs="Arial"/>
          <w:sz w:val="24"/>
          <w:szCs w:val="24"/>
        </w:rPr>
        <w:tab/>
      </w:r>
      <w:r w:rsidR="00184986">
        <w:rPr>
          <w:rFonts w:ascii="Arial" w:hAnsi="Arial" w:cs="Arial"/>
          <w:sz w:val="24"/>
          <w:szCs w:val="24"/>
        </w:rPr>
        <w:tab/>
      </w:r>
      <w:r w:rsidR="008A18C4">
        <w:rPr>
          <w:rFonts w:ascii="Arial" w:hAnsi="Arial" w:cs="Arial"/>
          <w:sz w:val="24"/>
          <w:szCs w:val="24"/>
        </w:rPr>
        <w:tab/>
      </w:r>
      <w:r w:rsidR="008A18C4">
        <w:rPr>
          <w:rFonts w:ascii="Arial" w:hAnsi="Arial" w:cs="Arial"/>
          <w:sz w:val="24"/>
          <w:szCs w:val="24"/>
        </w:rPr>
        <w:tab/>
      </w:r>
      <w:r w:rsidR="00770BC9">
        <w:rPr>
          <w:rFonts w:ascii="Arial" w:hAnsi="Arial" w:cs="Arial"/>
          <w:sz w:val="24"/>
          <w:szCs w:val="24"/>
        </w:rPr>
        <w:tab/>
      </w:r>
      <w:r w:rsidR="00473900">
        <w:rPr>
          <w:rFonts w:ascii="Arial" w:hAnsi="Arial" w:cs="Arial"/>
          <w:sz w:val="24"/>
          <w:szCs w:val="24"/>
        </w:rPr>
        <w:tab/>
      </w:r>
      <w:r w:rsidR="00184986">
        <w:rPr>
          <w:rFonts w:ascii="Arial" w:hAnsi="Arial" w:cs="Arial"/>
          <w:sz w:val="24"/>
          <w:szCs w:val="24"/>
        </w:rPr>
        <w:tab/>
      </w:r>
      <w:r>
        <w:rPr>
          <w:rFonts w:ascii="Arial" w:hAnsi="Arial" w:cs="Arial"/>
          <w:sz w:val="24"/>
          <w:szCs w:val="24"/>
        </w:rPr>
        <w:t>N. Dahlen</w:t>
      </w:r>
    </w:p>
    <w:p w14:paraId="206E52C5" w14:textId="6CC3D01F" w:rsidR="00184986" w:rsidRPr="007776BD" w:rsidRDefault="00184986" w:rsidP="00184986">
      <w:pPr>
        <w:pStyle w:val="ListParagraph"/>
        <w:ind w:left="567"/>
        <w:rPr>
          <w:rFonts w:ascii="Times New Roman" w:hAnsi="Times New Roman" w:cs="Times New Roman"/>
        </w:rPr>
      </w:pPr>
      <w:r>
        <w:rPr>
          <w:rFonts w:ascii="Times New Roman" w:hAnsi="Times New Roman" w:cs="Times New Roman"/>
        </w:rPr>
        <w:t xml:space="preserve">     </w:t>
      </w:r>
      <w:r w:rsidR="007B070E">
        <w:rPr>
          <w:rFonts w:ascii="Times New Roman" w:hAnsi="Times New Roman" w:cs="Times New Roman"/>
        </w:rPr>
        <w:object w:dxaOrig="1543" w:dyaOrig="991" w14:anchorId="05674E5D">
          <v:shape id="_x0000_i1030" type="#_x0000_t75" style="width:77.25pt;height:49.5pt" o:ole="">
            <v:imagedata r:id="rId15" o:title=""/>
          </v:shape>
          <o:OLEObject Type="Embed" ProgID="Acrobat.Document.11" ShapeID="_x0000_i1030" DrawAspect="Icon" ObjectID="_1756762968" r:id="rId16"/>
        </w:object>
      </w:r>
      <w:r w:rsidR="007B070E">
        <w:rPr>
          <w:rFonts w:ascii="Times New Roman" w:hAnsi="Times New Roman" w:cs="Times New Roman"/>
        </w:rPr>
        <w:object w:dxaOrig="1543" w:dyaOrig="991" w14:anchorId="2F1437CA">
          <v:shape id="_x0000_i1031" type="#_x0000_t75" style="width:77.25pt;height:49.5pt" o:ole="">
            <v:imagedata r:id="rId17" o:title=""/>
          </v:shape>
          <o:OLEObject Type="Embed" ProgID="Acrobat.Document.11" ShapeID="_x0000_i1031" DrawAspect="Icon" ObjectID="_1756762969" r:id="rId18"/>
        </w:object>
      </w:r>
    </w:p>
    <w:p w14:paraId="436A146D"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74550624" w14:textId="2A210240" w:rsidR="00184986" w:rsidRPr="00A50AF1" w:rsidRDefault="00184986" w:rsidP="00184986">
      <w:pPr>
        <w:pStyle w:val="ListParagraph"/>
        <w:ind w:left="927"/>
        <w:rPr>
          <w:rFonts w:ascii="Times New Roman" w:hAnsi="Times New Roman"/>
          <w:i/>
          <w:iCs/>
          <w:spacing w:val="-2"/>
          <w:sz w:val="24"/>
          <w:szCs w:val="24"/>
        </w:rPr>
      </w:pPr>
      <w:r w:rsidRPr="00BF568C">
        <w:rPr>
          <w:rFonts w:ascii="Arial"/>
          <w:spacing w:val="-1"/>
          <w:sz w:val="24"/>
        </w:rPr>
        <w:t>THAT</w:t>
      </w:r>
      <w:r>
        <w:rPr>
          <w:rFonts w:ascii="Times New Roman"/>
          <w:i/>
          <w:spacing w:val="-1"/>
          <w:sz w:val="24"/>
        </w:rPr>
        <w:t xml:space="preserve"> </w:t>
      </w:r>
      <w:r w:rsidR="00E069E6" w:rsidRPr="00E069E6">
        <w:rPr>
          <w:rFonts w:ascii="Times New Roman" w:hAnsi="Times New Roman"/>
          <w:i/>
          <w:iCs/>
          <w:spacing w:val="-2"/>
          <w:sz w:val="24"/>
          <w:szCs w:val="24"/>
        </w:rPr>
        <w:t>the Education Council approves the revised Course Outline HDEC 103, effective September 2023.</w:t>
      </w:r>
    </w:p>
    <w:p w14:paraId="41E4CB1A" w14:textId="77777777" w:rsidR="00FA7003" w:rsidRPr="00473900" w:rsidRDefault="00FA7003" w:rsidP="00473900">
      <w:pPr>
        <w:rPr>
          <w:rFonts w:ascii="Times New Roman" w:hAnsi="Times New Roman" w:cs="Times New Roman"/>
          <w:i/>
          <w:iCs/>
          <w:spacing w:val="-1"/>
          <w:sz w:val="24"/>
        </w:rPr>
      </w:pPr>
    </w:p>
    <w:p w14:paraId="37D24EA6" w14:textId="25AE839F" w:rsidR="000D0F32" w:rsidRPr="000D0F32" w:rsidRDefault="000D0F32" w:rsidP="000D0F32">
      <w:pPr>
        <w:rPr>
          <w:rFonts w:ascii="Arial" w:hAnsi="Arial" w:cs="Arial"/>
          <w:b/>
          <w:bCs/>
          <w:sz w:val="24"/>
          <w:szCs w:val="24"/>
        </w:rPr>
      </w:pPr>
      <w:r w:rsidRPr="000D0F32">
        <w:rPr>
          <w:rFonts w:ascii="Arial" w:hAnsi="Arial" w:cs="Arial"/>
          <w:b/>
          <w:bCs/>
          <w:sz w:val="24"/>
          <w:szCs w:val="24"/>
        </w:rPr>
        <w:lastRenderedPageBreak/>
        <w:t>Subcommittee Standing Reports</w:t>
      </w:r>
    </w:p>
    <w:p w14:paraId="59921469" w14:textId="10495A4E"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w:t>
      </w:r>
      <w:r w:rsidR="00FA7003">
        <w:rPr>
          <w:rFonts w:ascii="Arial" w:hAnsi="Arial" w:cs="Arial"/>
          <w:sz w:val="24"/>
          <w:szCs w:val="24"/>
        </w:rPr>
        <w:t>al</w:t>
      </w:r>
      <w:r>
        <w:rPr>
          <w:rFonts w:ascii="Arial" w:hAnsi="Arial" w:cs="Arial"/>
          <w:sz w:val="24"/>
          <w:szCs w:val="24"/>
        </w:rPr>
        <w:t xml:space="preserve"> Polic</w:t>
      </w:r>
      <w:r w:rsidR="00FA7003">
        <w:rPr>
          <w:rFonts w:ascii="Arial" w:hAnsi="Arial" w:cs="Arial"/>
          <w:sz w:val="24"/>
          <w:szCs w:val="24"/>
        </w:rPr>
        <w:t xml:space="preserve">ies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4A03">
        <w:rPr>
          <w:rFonts w:ascii="Arial" w:hAnsi="Arial" w:cs="Arial"/>
          <w:sz w:val="24"/>
          <w:szCs w:val="24"/>
        </w:rPr>
        <w:t>A. Holloway</w:t>
      </w:r>
    </w:p>
    <w:p w14:paraId="18AC274B" w14:textId="77777777" w:rsidR="000D0F32" w:rsidRPr="000D0F32" w:rsidRDefault="000D0F32" w:rsidP="003D4F9D">
      <w:pPr>
        <w:pStyle w:val="ListParagraph"/>
        <w:ind w:left="426" w:hanging="567"/>
        <w:rPr>
          <w:rFonts w:ascii="Arial" w:hAnsi="Arial" w:cs="Arial"/>
          <w:sz w:val="24"/>
          <w:szCs w:val="24"/>
        </w:rPr>
      </w:pPr>
    </w:p>
    <w:p w14:paraId="322A37D1" w14:textId="7D4AD895"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 xml:space="preserve">Curriculum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sidR="006A39BD">
        <w:rPr>
          <w:rFonts w:ascii="Arial" w:hAnsi="Arial" w:cs="Arial"/>
          <w:sz w:val="24"/>
          <w:szCs w:val="24"/>
        </w:rPr>
        <w:t>R. Douglas</w:t>
      </w:r>
    </w:p>
    <w:p w14:paraId="367DE116" w14:textId="77777777" w:rsidR="000D0F32" w:rsidRPr="000D0F32" w:rsidRDefault="000D0F32" w:rsidP="003D4F9D">
      <w:pPr>
        <w:pStyle w:val="ListParagraph"/>
        <w:ind w:left="426" w:hanging="567"/>
        <w:rPr>
          <w:rFonts w:ascii="Arial" w:hAnsi="Arial" w:cs="Arial"/>
          <w:sz w:val="24"/>
          <w:szCs w:val="24"/>
        </w:rPr>
      </w:pPr>
    </w:p>
    <w:p w14:paraId="6C532165" w14:textId="77777777" w:rsidR="003D64A5" w:rsidRDefault="000D0F32" w:rsidP="000D0F32">
      <w:pPr>
        <w:pStyle w:val="ListParagraph"/>
        <w:numPr>
          <w:ilvl w:val="0"/>
          <w:numId w:val="1"/>
        </w:numPr>
        <w:ind w:left="426"/>
        <w:rPr>
          <w:rFonts w:ascii="Arial" w:hAnsi="Arial" w:cs="Arial"/>
          <w:sz w:val="24"/>
          <w:szCs w:val="24"/>
        </w:rPr>
      </w:pPr>
      <w:r>
        <w:rPr>
          <w:rFonts w:ascii="Arial" w:hAnsi="Arial" w:cs="Arial"/>
          <w:sz w:val="24"/>
          <w:szCs w:val="24"/>
        </w:rPr>
        <w:t xml:space="preserve">Admissions and Standards </w:t>
      </w:r>
      <w:r w:rsidR="00FA7003">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6A39BD">
        <w:rPr>
          <w:rFonts w:ascii="Arial" w:hAnsi="Arial" w:cs="Arial"/>
          <w:sz w:val="24"/>
          <w:szCs w:val="24"/>
        </w:rPr>
        <w:t xml:space="preserve">       </w:t>
      </w:r>
      <w:r w:rsidR="00C70F86">
        <w:rPr>
          <w:rFonts w:ascii="Arial" w:hAnsi="Arial" w:cs="Arial"/>
          <w:sz w:val="24"/>
          <w:szCs w:val="24"/>
        </w:rPr>
        <w:tab/>
      </w:r>
      <w:r w:rsidR="00C70F86">
        <w:rPr>
          <w:rFonts w:ascii="Arial" w:hAnsi="Arial" w:cs="Arial"/>
          <w:sz w:val="24"/>
          <w:szCs w:val="24"/>
        </w:rPr>
        <w:tab/>
      </w:r>
      <w:r w:rsidR="00C70F86">
        <w:rPr>
          <w:rFonts w:ascii="Arial" w:hAnsi="Arial" w:cs="Arial"/>
          <w:sz w:val="24"/>
          <w:szCs w:val="24"/>
        </w:rPr>
        <w:tab/>
      </w:r>
      <w:r w:rsidR="001D4636">
        <w:rPr>
          <w:rFonts w:ascii="Arial" w:hAnsi="Arial" w:cs="Arial"/>
          <w:sz w:val="24"/>
          <w:szCs w:val="24"/>
        </w:rPr>
        <w:t>A. Holloway</w:t>
      </w:r>
    </w:p>
    <w:p w14:paraId="1E66EE2E" w14:textId="4D9BB4D7" w:rsidR="001551F3" w:rsidRPr="007B070E" w:rsidRDefault="00544B29" w:rsidP="007B070E">
      <w:pPr>
        <w:rPr>
          <w:rFonts w:ascii="Arial" w:hAnsi="Arial" w:cs="Arial"/>
          <w:sz w:val="24"/>
          <w:szCs w:val="24"/>
        </w:rPr>
      </w:pPr>
      <w:r w:rsidRPr="00E069E6">
        <w:rPr>
          <w:rFonts w:ascii="Arial" w:hAnsi="Arial" w:cs="Arial"/>
          <w:sz w:val="24"/>
          <w:szCs w:val="24"/>
        </w:rPr>
        <w:br/>
      </w:r>
    </w:p>
    <w:p w14:paraId="18EFF52D" w14:textId="6253C8B3" w:rsidR="00044A03" w:rsidRPr="00E02C6B" w:rsidRDefault="000D0F32" w:rsidP="00E02C6B">
      <w:pPr>
        <w:rPr>
          <w:rFonts w:ascii="Arial" w:hAnsi="Arial" w:cs="Arial"/>
          <w:b/>
          <w:bCs/>
          <w:sz w:val="24"/>
          <w:szCs w:val="24"/>
        </w:rPr>
      </w:pPr>
      <w:r w:rsidRPr="000D0F32">
        <w:rPr>
          <w:rFonts w:ascii="Arial" w:hAnsi="Arial" w:cs="Arial"/>
          <w:b/>
          <w:bCs/>
          <w:sz w:val="24"/>
          <w:szCs w:val="24"/>
        </w:rPr>
        <w:t>Information/Discussion</w:t>
      </w:r>
    </w:p>
    <w:p w14:paraId="42628FD7" w14:textId="77777777" w:rsidR="007B070E" w:rsidRPr="00970BED" w:rsidRDefault="007B070E" w:rsidP="007B070E">
      <w:pPr>
        <w:pStyle w:val="ListParagraph"/>
        <w:numPr>
          <w:ilvl w:val="0"/>
          <w:numId w:val="1"/>
        </w:numPr>
        <w:ind w:right="-661"/>
        <w:rPr>
          <w:rFonts w:ascii="Calibri" w:eastAsia="Calibri" w:hAnsi="Calibri" w:cs="Calibri"/>
        </w:rPr>
      </w:pPr>
      <w:r w:rsidRPr="00D80228">
        <w:rPr>
          <w:rFonts w:ascii="Arial" w:hAnsi="Arial" w:cs="Arial"/>
          <w:sz w:val="24"/>
          <w:szCs w:val="24"/>
        </w:rPr>
        <w:t>Continuing Education</w:t>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Pr>
          <w:rFonts w:ascii="Arial" w:hAnsi="Arial" w:cs="Arial"/>
          <w:sz w:val="24"/>
          <w:szCs w:val="24"/>
        </w:rPr>
        <w:t>C. Patterson-Elden</w:t>
      </w:r>
      <w:bookmarkStart w:id="4" w:name="_Hlk103857124"/>
      <w:r>
        <w:rPr>
          <w:rFonts w:ascii="Arial" w:hAnsi="Arial" w:cs="Arial"/>
          <w:sz w:val="24"/>
          <w:szCs w:val="24"/>
        </w:rPr>
        <w:t xml:space="preserve"> </w:t>
      </w:r>
      <w:r w:rsidRPr="00970BED">
        <w:rPr>
          <w:rFonts w:ascii="Arial" w:hAnsi="Arial" w:cs="Arial"/>
          <w:sz w:val="24"/>
          <w:szCs w:val="24"/>
        </w:rPr>
        <w:t xml:space="preserve">*Note: all Course Outlines can be found on </w:t>
      </w:r>
      <w:proofErr w:type="gramStart"/>
      <w:r w:rsidRPr="00970BED">
        <w:rPr>
          <w:rFonts w:ascii="Arial" w:hAnsi="Arial" w:cs="Arial"/>
          <w:sz w:val="24"/>
          <w:szCs w:val="24"/>
        </w:rPr>
        <w:t>D2L</w:t>
      </w:r>
      <w:proofErr w:type="gramEnd"/>
      <w:r w:rsidRPr="00970BED">
        <w:rPr>
          <w:rFonts w:ascii="Arial" w:hAnsi="Arial" w:cs="Arial"/>
          <w:sz w:val="24"/>
          <w:szCs w:val="24"/>
        </w:rPr>
        <w:t xml:space="preserve"> </w:t>
      </w:r>
    </w:p>
    <w:bookmarkEnd w:id="4"/>
    <w:p w14:paraId="32507AB8" w14:textId="77777777" w:rsidR="007B070E" w:rsidRPr="00A9184D" w:rsidRDefault="007B070E" w:rsidP="007B070E">
      <w:pPr>
        <w:ind w:firstLine="720"/>
        <w:rPr>
          <w:bCs/>
        </w:rPr>
      </w:pPr>
      <w:r w:rsidRPr="00A9184D">
        <w:rPr>
          <w:bCs/>
        </w:rPr>
        <w:t>CE BE82</w:t>
      </w:r>
      <w:r>
        <w:rPr>
          <w:bCs/>
        </w:rPr>
        <w:t xml:space="preserve"> </w:t>
      </w:r>
      <w:proofErr w:type="spellStart"/>
      <w:r w:rsidRPr="00A9184D">
        <w:rPr>
          <w:bCs/>
        </w:rPr>
        <w:t>Quickbooks</w:t>
      </w:r>
      <w:proofErr w:type="spellEnd"/>
      <w:r w:rsidRPr="00A9184D">
        <w:rPr>
          <w:bCs/>
        </w:rPr>
        <w:t xml:space="preserve"> Online Series</w:t>
      </w:r>
    </w:p>
    <w:p w14:paraId="5480C50D" w14:textId="77777777" w:rsidR="007B070E" w:rsidRPr="00A9184D" w:rsidRDefault="007B070E" w:rsidP="007B070E">
      <w:pPr>
        <w:rPr>
          <w:bCs/>
        </w:rPr>
      </w:pPr>
      <w:r w:rsidRPr="00A9184D">
        <w:rPr>
          <w:bCs/>
        </w:rPr>
        <w:tab/>
        <w:t>CE CS05</w:t>
      </w:r>
      <w:r>
        <w:rPr>
          <w:bCs/>
        </w:rPr>
        <w:t xml:space="preserve"> </w:t>
      </w:r>
      <w:r w:rsidRPr="00A9184D">
        <w:rPr>
          <w:bCs/>
        </w:rPr>
        <w:t>Customer Service Leader</w:t>
      </w:r>
    </w:p>
    <w:p w14:paraId="6B146640" w14:textId="77777777" w:rsidR="007B070E" w:rsidRPr="00A9184D" w:rsidRDefault="007B070E" w:rsidP="007B070E">
      <w:pPr>
        <w:rPr>
          <w:bCs/>
        </w:rPr>
      </w:pPr>
      <w:r w:rsidRPr="00A9184D">
        <w:rPr>
          <w:bCs/>
        </w:rPr>
        <w:tab/>
        <w:t>CE CT203</w:t>
      </w:r>
      <w:r>
        <w:rPr>
          <w:bCs/>
        </w:rPr>
        <w:t xml:space="preserve"> </w:t>
      </w:r>
      <w:r w:rsidRPr="00A9184D">
        <w:rPr>
          <w:bCs/>
        </w:rPr>
        <w:t>Introduction to Computers</w:t>
      </w:r>
    </w:p>
    <w:p w14:paraId="08A39FFC" w14:textId="77777777" w:rsidR="007B070E" w:rsidRPr="00A9184D" w:rsidRDefault="007B070E" w:rsidP="007B070E">
      <w:pPr>
        <w:rPr>
          <w:bCs/>
        </w:rPr>
      </w:pPr>
      <w:r w:rsidRPr="00A9184D">
        <w:rPr>
          <w:bCs/>
        </w:rPr>
        <w:tab/>
        <w:t>CE TI15</w:t>
      </w:r>
      <w:r>
        <w:rPr>
          <w:bCs/>
        </w:rPr>
        <w:t xml:space="preserve"> </w:t>
      </w:r>
      <w:r w:rsidRPr="00A9184D">
        <w:rPr>
          <w:bCs/>
        </w:rPr>
        <w:t>IRM Session 1: Introduction to Applied Biology Technician and Environmental Field Skills</w:t>
      </w:r>
    </w:p>
    <w:p w14:paraId="083D4E68" w14:textId="77777777" w:rsidR="007B070E" w:rsidRPr="00A9184D" w:rsidRDefault="007B070E" w:rsidP="007B070E">
      <w:pPr>
        <w:rPr>
          <w:bCs/>
        </w:rPr>
      </w:pPr>
      <w:r w:rsidRPr="00A9184D">
        <w:rPr>
          <w:bCs/>
        </w:rPr>
        <w:tab/>
        <w:t>CE TI16</w:t>
      </w:r>
      <w:r>
        <w:rPr>
          <w:bCs/>
        </w:rPr>
        <w:t xml:space="preserve"> </w:t>
      </w:r>
      <w:r w:rsidRPr="00A9184D">
        <w:rPr>
          <w:bCs/>
        </w:rPr>
        <w:t>IRM Session 2: Introduction to Forestry</w:t>
      </w:r>
    </w:p>
    <w:p w14:paraId="32F5A6AD" w14:textId="77777777" w:rsidR="007B070E" w:rsidRDefault="007B070E" w:rsidP="007B070E">
      <w:pPr>
        <w:rPr>
          <w:bCs/>
        </w:rPr>
      </w:pPr>
      <w:r w:rsidRPr="00A9184D">
        <w:rPr>
          <w:bCs/>
        </w:rPr>
        <w:tab/>
        <w:t>CE TI17</w:t>
      </w:r>
      <w:r>
        <w:rPr>
          <w:bCs/>
        </w:rPr>
        <w:t xml:space="preserve"> </w:t>
      </w:r>
      <w:r w:rsidRPr="00A9184D">
        <w:rPr>
          <w:bCs/>
        </w:rPr>
        <w:t>IRM Session 3: Introduction to Fisheries</w:t>
      </w:r>
    </w:p>
    <w:p w14:paraId="15080BD9" w14:textId="77777777" w:rsidR="007B070E" w:rsidRDefault="007B070E" w:rsidP="007B070E">
      <w:pPr>
        <w:rPr>
          <w:bCs/>
        </w:rPr>
      </w:pPr>
      <w:r>
        <w:rPr>
          <w:bCs/>
        </w:rPr>
        <w:tab/>
        <w:t>CE TI19 IRM Session 5: Environmental Skills Application</w:t>
      </w:r>
    </w:p>
    <w:p w14:paraId="70BB44DE" w14:textId="77777777" w:rsidR="007B070E" w:rsidRDefault="007B070E" w:rsidP="007B070E">
      <w:pPr>
        <w:rPr>
          <w:bCs/>
        </w:rPr>
      </w:pPr>
      <w:r>
        <w:rPr>
          <w:bCs/>
        </w:rPr>
        <w:tab/>
        <w:t xml:space="preserve">CE TI22 Arx and </w:t>
      </w:r>
      <w:proofErr w:type="spellStart"/>
      <w:r>
        <w:rPr>
          <w:bCs/>
        </w:rPr>
        <w:t>Sparx</w:t>
      </w:r>
      <w:proofErr w:type="spellEnd"/>
      <w:r>
        <w:rPr>
          <w:bCs/>
        </w:rPr>
        <w:t xml:space="preserve"> Youth Welding Camp</w:t>
      </w:r>
    </w:p>
    <w:p w14:paraId="0A568884" w14:textId="77777777" w:rsidR="007B070E" w:rsidRPr="007B070E" w:rsidRDefault="007B070E" w:rsidP="007B070E">
      <w:pPr>
        <w:shd w:val="clear" w:color="auto" w:fill="FFFFFF"/>
        <w:ind w:firstLine="720"/>
      </w:pPr>
    </w:p>
    <w:p w14:paraId="5F40D8C5" w14:textId="561B389D" w:rsidR="00044A03" w:rsidRPr="007B070E" w:rsidRDefault="00E069E6" w:rsidP="007B070E">
      <w:pPr>
        <w:pStyle w:val="ListParagraph"/>
        <w:numPr>
          <w:ilvl w:val="0"/>
          <w:numId w:val="1"/>
        </w:numPr>
        <w:shd w:val="clear" w:color="auto" w:fill="FFFFFF"/>
        <w:ind w:right="-519"/>
        <w:rPr>
          <w:rFonts w:eastAsia="Times New Roman"/>
          <w:color w:val="212121"/>
        </w:rPr>
      </w:pPr>
      <w:r>
        <w:rPr>
          <w:rFonts w:ascii="Arial" w:hAnsi="Arial" w:cs="Arial"/>
          <w:sz w:val="24"/>
          <w:szCs w:val="24"/>
        </w:rPr>
        <w:t>Governance Committee</w:t>
      </w:r>
      <w:r w:rsid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Pr>
          <w:rFonts w:ascii="Arial" w:hAnsi="Arial" w:cs="Arial"/>
          <w:sz w:val="24"/>
          <w:szCs w:val="24"/>
        </w:rPr>
        <w:t>T. Hyland-Russell</w:t>
      </w:r>
    </w:p>
    <w:p w14:paraId="5D27CF55" w14:textId="798C92BD" w:rsidR="007B070E" w:rsidRPr="007B070E" w:rsidRDefault="007B070E" w:rsidP="007B070E">
      <w:pPr>
        <w:pStyle w:val="ListParagraph"/>
        <w:shd w:val="clear" w:color="auto" w:fill="FFFFFF"/>
        <w:ind w:left="360" w:right="-519"/>
        <w:rPr>
          <w:rFonts w:eastAsia="Times New Roman"/>
          <w:color w:val="212121"/>
        </w:rPr>
      </w:pPr>
      <w:r>
        <w:rPr>
          <w:rFonts w:eastAsia="Times New Roman"/>
          <w:color w:val="212121"/>
        </w:rPr>
        <w:object w:dxaOrig="1543" w:dyaOrig="991" w14:anchorId="20E642CA">
          <v:shape id="_x0000_i1032" type="#_x0000_t75" style="width:77.25pt;height:49.5pt" o:ole="">
            <v:imagedata r:id="rId19" o:title=""/>
          </v:shape>
          <o:OLEObject Type="Embed" ProgID="Acrobat.Document.11" ShapeID="_x0000_i1032" DrawAspect="Icon" ObjectID="_1756762970" r:id="rId20"/>
        </w:object>
      </w:r>
    </w:p>
    <w:p w14:paraId="51786D6F" w14:textId="4983B825" w:rsidR="00FA7003" w:rsidRPr="00E02C6B" w:rsidRDefault="00044A03" w:rsidP="00E02C6B">
      <w:pPr>
        <w:shd w:val="clear" w:color="auto" w:fill="FFFFFF"/>
        <w:rPr>
          <w:rFonts w:eastAsia="Times New Roman"/>
          <w:color w:val="212121"/>
        </w:rPr>
      </w:pPr>
      <w:r w:rsidRPr="00E02C6B">
        <w:rPr>
          <w:rFonts w:ascii="Calibri" w:eastAsia="Calibri" w:hAnsi="Calibri" w:cs="Times New Roman"/>
          <w:lang w:val="en-US"/>
        </w:rPr>
        <w:br/>
      </w:r>
    </w:p>
    <w:p w14:paraId="3B578918" w14:textId="2C5779E8" w:rsidR="000517BA" w:rsidRDefault="000D0F32" w:rsidP="000D0F32">
      <w:pPr>
        <w:rPr>
          <w:rFonts w:ascii="Arial" w:hAnsi="Arial" w:cs="Arial"/>
          <w:sz w:val="24"/>
          <w:szCs w:val="24"/>
        </w:rPr>
      </w:pPr>
      <w:r>
        <w:rPr>
          <w:rFonts w:ascii="Arial" w:hAnsi="Arial" w:cs="Arial"/>
          <w:sz w:val="24"/>
          <w:szCs w:val="24"/>
        </w:rPr>
        <w:t xml:space="preserve">Next Meeting – </w:t>
      </w:r>
      <w:r w:rsidR="00965326">
        <w:rPr>
          <w:rFonts w:ascii="Arial" w:hAnsi="Arial" w:cs="Arial"/>
          <w:sz w:val="24"/>
          <w:szCs w:val="24"/>
        </w:rPr>
        <w:t>October 25</w:t>
      </w:r>
      <w:r w:rsidR="00611611">
        <w:rPr>
          <w:rFonts w:ascii="Arial" w:hAnsi="Arial" w:cs="Arial"/>
          <w:sz w:val="24"/>
          <w:szCs w:val="24"/>
        </w:rPr>
        <w:t>, 2023</w:t>
      </w:r>
    </w:p>
    <w:p w14:paraId="072D8939" w14:textId="4925BEBE" w:rsidR="000D0F32" w:rsidRPr="000D0F32" w:rsidRDefault="000D0F32" w:rsidP="00143055">
      <w:pPr>
        <w:rPr>
          <w:rFonts w:ascii="Arial" w:hAnsi="Arial" w:cs="Arial"/>
          <w:sz w:val="24"/>
          <w:szCs w:val="24"/>
        </w:rPr>
      </w:pPr>
      <w:r>
        <w:rPr>
          <w:rFonts w:ascii="Arial" w:hAnsi="Arial" w:cs="Arial"/>
          <w:sz w:val="24"/>
          <w:szCs w:val="24"/>
        </w:rPr>
        <w:t>Adjournment</w:t>
      </w:r>
    </w:p>
    <w:sectPr w:rsidR="000D0F32" w:rsidRPr="000D0F32" w:rsidSect="00452AEB">
      <w:pgSz w:w="12240" w:h="15840"/>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7972409"/>
    <w:multiLevelType w:val="hybridMultilevel"/>
    <w:tmpl w:val="0046F7CA"/>
    <w:lvl w:ilvl="0" w:tplc="441EC08A">
      <w:start w:val="1"/>
      <w:numFmt w:val="decimal"/>
      <w:lvlText w:val="%1)"/>
      <w:lvlJc w:val="left"/>
      <w:pPr>
        <w:ind w:left="1287" w:hanging="360"/>
      </w:pPr>
      <w:rPr>
        <w:rFonts w:ascii="Arial" w:hAnsiTheme="minorHAnsi" w:hint="default"/>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452628"/>
    <w:multiLevelType w:val="hybridMultilevel"/>
    <w:tmpl w:val="575E149E"/>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C15825"/>
    <w:multiLevelType w:val="hybridMultilevel"/>
    <w:tmpl w:val="74FED202"/>
    <w:lvl w:ilvl="0" w:tplc="E168E5D8">
      <w:start w:val="1"/>
      <w:numFmt w:val="decimal"/>
      <w:lvlText w:val="%1."/>
      <w:lvlJc w:val="left"/>
      <w:pPr>
        <w:ind w:left="36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706136">
    <w:abstractNumId w:val="12"/>
  </w:num>
  <w:num w:numId="2" w16cid:durableId="1888949412">
    <w:abstractNumId w:val="5"/>
  </w:num>
  <w:num w:numId="3" w16cid:durableId="6057405">
    <w:abstractNumId w:val="2"/>
  </w:num>
  <w:num w:numId="4" w16cid:durableId="179321476">
    <w:abstractNumId w:val="9"/>
  </w:num>
  <w:num w:numId="5" w16cid:durableId="447630205">
    <w:abstractNumId w:val="1"/>
  </w:num>
  <w:num w:numId="6" w16cid:durableId="1470980681">
    <w:abstractNumId w:val="11"/>
  </w:num>
  <w:num w:numId="7" w16cid:durableId="1282027887">
    <w:abstractNumId w:val="8"/>
  </w:num>
  <w:num w:numId="8" w16cid:durableId="1179197321">
    <w:abstractNumId w:val="6"/>
  </w:num>
  <w:num w:numId="9" w16cid:durableId="163590282">
    <w:abstractNumId w:val="3"/>
  </w:num>
  <w:num w:numId="10" w16cid:durableId="1065493368">
    <w:abstractNumId w:val="0"/>
  </w:num>
  <w:num w:numId="11" w16cid:durableId="1797749962">
    <w:abstractNumId w:val="7"/>
  </w:num>
  <w:num w:numId="12" w16cid:durableId="1384477767">
    <w:abstractNumId w:val="10"/>
  </w:num>
  <w:num w:numId="13" w16cid:durableId="11941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12A6A"/>
    <w:rsid w:val="00014EEC"/>
    <w:rsid w:val="00030B44"/>
    <w:rsid w:val="00044A03"/>
    <w:rsid w:val="00047B40"/>
    <w:rsid w:val="000517BA"/>
    <w:rsid w:val="0009368C"/>
    <w:rsid w:val="000A3372"/>
    <w:rsid w:val="000B6DB7"/>
    <w:rsid w:val="000C3D5B"/>
    <w:rsid w:val="000D0F32"/>
    <w:rsid w:val="000D7EBD"/>
    <w:rsid w:val="000F2A1E"/>
    <w:rsid w:val="00100606"/>
    <w:rsid w:val="001021C1"/>
    <w:rsid w:val="00143055"/>
    <w:rsid w:val="00144EF3"/>
    <w:rsid w:val="001551F3"/>
    <w:rsid w:val="00156217"/>
    <w:rsid w:val="00157A42"/>
    <w:rsid w:val="00163440"/>
    <w:rsid w:val="001660F3"/>
    <w:rsid w:val="001761F9"/>
    <w:rsid w:val="00177E5C"/>
    <w:rsid w:val="00184986"/>
    <w:rsid w:val="001B59A6"/>
    <w:rsid w:val="001D38B3"/>
    <w:rsid w:val="001D4636"/>
    <w:rsid w:val="001F0C0C"/>
    <w:rsid w:val="001F142B"/>
    <w:rsid w:val="001F245B"/>
    <w:rsid w:val="001F3174"/>
    <w:rsid w:val="001F62FD"/>
    <w:rsid w:val="0023319E"/>
    <w:rsid w:val="00283C7A"/>
    <w:rsid w:val="002B6EB0"/>
    <w:rsid w:val="002C1709"/>
    <w:rsid w:val="002E67FF"/>
    <w:rsid w:val="002F3455"/>
    <w:rsid w:val="002F7EFA"/>
    <w:rsid w:val="0030042D"/>
    <w:rsid w:val="00301DC8"/>
    <w:rsid w:val="0030220B"/>
    <w:rsid w:val="00315481"/>
    <w:rsid w:val="00320452"/>
    <w:rsid w:val="00336371"/>
    <w:rsid w:val="00336574"/>
    <w:rsid w:val="00346990"/>
    <w:rsid w:val="00365BE4"/>
    <w:rsid w:val="00371149"/>
    <w:rsid w:val="00382939"/>
    <w:rsid w:val="003908ED"/>
    <w:rsid w:val="00396A3C"/>
    <w:rsid w:val="003D4F9D"/>
    <w:rsid w:val="003D64A5"/>
    <w:rsid w:val="003F7B12"/>
    <w:rsid w:val="00401E79"/>
    <w:rsid w:val="00415A27"/>
    <w:rsid w:val="00420608"/>
    <w:rsid w:val="00442689"/>
    <w:rsid w:val="00452AEB"/>
    <w:rsid w:val="004549B4"/>
    <w:rsid w:val="00455829"/>
    <w:rsid w:val="00470311"/>
    <w:rsid w:val="00470CE7"/>
    <w:rsid w:val="00473900"/>
    <w:rsid w:val="004818D7"/>
    <w:rsid w:val="0049275B"/>
    <w:rsid w:val="00493776"/>
    <w:rsid w:val="0049700E"/>
    <w:rsid w:val="004F1F76"/>
    <w:rsid w:val="004F5EEA"/>
    <w:rsid w:val="00520DA8"/>
    <w:rsid w:val="00533E66"/>
    <w:rsid w:val="00540479"/>
    <w:rsid w:val="00544B29"/>
    <w:rsid w:val="00545261"/>
    <w:rsid w:val="005625C6"/>
    <w:rsid w:val="00571464"/>
    <w:rsid w:val="00582C9F"/>
    <w:rsid w:val="005872FB"/>
    <w:rsid w:val="005D06E0"/>
    <w:rsid w:val="005D7569"/>
    <w:rsid w:val="005E7496"/>
    <w:rsid w:val="005F4352"/>
    <w:rsid w:val="005F66FB"/>
    <w:rsid w:val="00600C3E"/>
    <w:rsid w:val="00611611"/>
    <w:rsid w:val="0061702A"/>
    <w:rsid w:val="00630923"/>
    <w:rsid w:val="00641882"/>
    <w:rsid w:val="00652AEB"/>
    <w:rsid w:val="0066698C"/>
    <w:rsid w:val="0067746D"/>
    <w:rsid w:val="006A2189"/>
    <w:rsid w:val="006A39BD"/>
    <w:rsid w:val="006A5B7A"/>
    <w:rsid w:val="006B0EA2"/>
    <w:rsid w:val="006B1BD0"/>
    <w:rsid w:val="006B3AAA"/>
    <w:rsid w:val="006B7453"/>
    <w:rsid w:val="006B7E5C"/>
    <w:rsid w:val="006D1678"/>
    <w:rsid w:val="00711B16"/>
    <w:rsid w:val="007217D4"/>
    <w:rsid w:val="00735838"/>
    <w:rsid w:val="00747F4B"/>
    <w:rsid w:val="007677FF"/>
    <w:rsid w:val="00770BC9"/>
    <w:rsid w:val="00777378"/>
    <w:rsid w:val="007776BD"/>
    <w:rsid w:val="007A5097"/>
    <w:rsid w:val="007B070E"/>
    <w:rsid w:val="007B63EB"/>
    <w:rsid w:val="007C5084"/>
    <w:rsid w:val="007D04C7"/>
    <w:rsid w:val="007D5858"/>
    <w:rsid w:val="007E4C2F"/>
    <w:rsid w:val="007F1471"/>
    <w:rsid w:val="007F203E"/>
    <w:rsid w:val="007F39E2"/>
    <w:rsid w:val="00817387"/>
    <w:rsid w:val="00833A2E"/>
    <w:rsid w:val="0083535C"/>
    <w:rsid w:val="0083626A"/>
    <w:rsid w:val="008365BF"/>
    <w:rsid w:val="00883A97"/>
    <w:rsid w:val="00892925"/>
    <w:rsid w:val="008A1721"/>
    <w:rsid w:val="008A18C4"/>
    <w:rsid w:val="008A75AE"/>
    <w:rsid w:val="008B0086"/>
    <w:rsid w:val="008B0EDB"/>
    <w:rsid w:val="008C31FC"/>
    <w:rsid w:val="008D332E"/>
    <w:rsid w:val="009153BA"/>
    <w:rsid w:val="00921322"/>
    <w:rsid w:val="009222F9"/>
    <w:rsid w:val="00931039"/>
    <w:rsid w:val="009629F8"/>
    <w:rsid w:val="00965326"/>
    <w:rsid w:val="009660B0"/>
    <w:rsid w:val="00972593"/>
    <w:rsid w:val="009775AF"/>
    <w:rsid w:val="00980820"/>
    <w:rsid w:val="00990C07"/>
    <w:rsid w:val="00990D69"/>
    <w:rsid w:val="009B057C"/>
    <w:rsid w:val="009C5F3B"/>
    <w:rsid w:val="009D5F7B"/>
    <w:rsid w:val="009D78EB"/>
    <w:rsid w:val="009E5F39"/>
    <w:rsid w:val="009F4316"/>
    <w:rsid w:val="00A02D9C"/>
    <w:rsid w:val="00A055DB"/>
    <w:rsid w:val="00A06732"/>
    <w:rsid w:val="00A2596E"/>
    <w:rsid w:val="00A301DD"/>
    <w:rsid w:val="00A313C8"/>
    <w:rsid w:val="00A33400"/>
    <w:rsid w:val="00A346A9"/>
    <w:rsid w:val="00A50AF1"/>
    <w:rsid w:val="00A6158B"/>
    <w:rsid w:val="00A676B1"/>
    <w:rsid w:val="00A749CD"/>
    <w:rsid w:val="00AB7683"/>
    <w:rsid w:val="00AD1A57"/>
    <w:rsid w:val="00AD455C"/>
    <w:rsid w:val="00AD6428"/>
    <w:rsid w:val="00AF01F0"/>
    <w:rsid w:val="00AF73B2"/>
    <w:rsid w:val="00B17405"/>
    <w:rsid w:val="00B21815"/>
    <w:rsid w:val="00B26E08"/>
    <w:rsid w:val="00B41C75"/>
    <w:rsid w:val="00B73630"/>
    <w:rsid w:val="00B94E13"/>
    <w:rsid w:val="00BA54CF"/>
    <w:rsid w:val="00BB1784"/>
    <w:rsid w:val="00BD327F"/>
    <w:rsid w:val="00BE664E"/>
    <w:rsid w:val="00BF0DCF"/>
    <w:rsid w:val="00BF568C"/>
    <w:rsid w:val="00C0355C"/>
    <w:rsid w:val="00C05064"/>
    <w:rsid w:val="00C53A0D"/>
    <w:rsid w:val="00C61DE7"/>
    <w:rsid w:val="00C6773D"/>
    <w:rsid w:val="00C70F86"/>
    <w:rsid w:val="00C71FE3"/>
    <w:rsid w:val="00C76A89"/>
    <w:rsid w:val="00CA420B"/>
    <w:rsid w:val="00CB1270"/>
    <w:rsid w:val="00CB6C04"/>
    <w:rsid w:val="00CE6721"/>
    <w:rsid w:val="00CF1B54"/>
    <w:rsid w:val="00D04CA7"/>
    <w:rsid w:val="00D05284"/>
    <w:rsid w:val="00D054D5"/>
    <w:rsid w:val="00D05C69"/>
    <w:rsid w:val="00D21390"/>
    <w:rsid w:val="00D3058C"/>
    <w:rsid w:val="00D333C9"/>
    <w:rsid w:val="00D52B44"/>
    <w:rsid w:val="00D537A0"/>
    <w:rsid w:val="00D624CF"/>
    <w:rsid w:val="00D80228"/>
    <w:rsid w:val="00D8034D"/>
    <w:rsid w:val="00D83ED0"/>
    <w:rsid w:val="00DB367B"/>
    <w:rsid w:val="00DF01B5"/>
    <w:rsid w:val="00E02C6B"/>
    <w:rsid w:val="00E069E6"/>
    <w:rsid w:val="00E214F0"/>
    <w:rsid w:val="00E224A2"/>
    <w:rsid w:val="00E227D1"/>
    <w:rsid w:val="00E51970"/>
    <w:rsid w:val="00E535B1"/>
    <w:rsid w:val="00E63B9E"/>
    <w:rsid w:val="00E7323B"/>
    <w:rsid w:val="00E7424E"/>
    <w:rsid w:val="00E80060"/>
    <w:rsid w:val="00E8761A"/>
    <w:rsid w:val="00E97D19"/>
    <w:rsid w:val="00EA6361"/>
    <w:rsid w:val="00EB1D39"/>
    <w:rsid w:val="00EE0E7B"/>
    <w:rsid w:val="00EE328A"/>
    <w:rsid w:val="00EF6739"/>
    <w:rsid w:val="00F01CF2"/>
    <w:rsid w:val="00F220B2"/>
    <w:rsid w:val="00F24A00"/>
    <w:rsid w:val="00F561E5"/>
    <w:rsid w:val="00F61A3A"/>
    <w:rsid w:val="00F74023"/>
    <w:rsid w:val="00F80C1C"/>
    <w:rsid w:val="00F927AB"/>
    <w:rsid w:val="00FA7003"/>
    <w:rsid w:val="00FB28A9"/>
    <w:rsid w:val="00FB43C2"/>
    <w:rsid w:val="00FB5C53"/>
    <w:rsid w:val="00FD0E33"/>
    <w:rsid w:val="00FE3D0B"/>
    <w:rsid w:val="00FE6381"/>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160850017">
      <w:bodyDiv w:val="1"/>
      <w:marLeft w:val="0"/>
      <w:marRight w:val="0"/>
      <w:marTop w:val="0"/>
      <w:marBottom w:val="0"/>
      <w:divBdr>
        <w:top w:val="none" w:sz="0" w:space="0" w:color="auto"/>
        <w:left w:val="none" w:sz="0" w:space="0" w:color="auto"/>
        <w:bottom w:val="none" w:sz="0" w:space="0" w:color="auto"/>
        <w:right w:val="none" w:sz="0" w:space="0" w:color="auto"/>
      </w:divBdr>
    </w:div>
    <w:div w:id="1626615362">
      <w:bodyDiv w:val="1"/>
      <w:marLeft w:val="0"/>
      <w:marRight w:val="0"/>
      <w:marTop w:val="0"/>
      <w:marBottom w:val="0"/>
      <w:divBdr>
        <w:top w:val="none" w:sz="0" w:space="0" w:color="auto"/>
        <w:left w:val="none" w:sz="0" w:space="0" w:color="auto"/>
        <w:bottom w:val="none" w:sz="0" w:space="0" w:color="auto"/>
        <w:right w:val="none" w:sz="0" w:space="0" w:color="auto"/>
      </w:divBdr>
    </w:div>
    <w:div w:id="1792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3</cp:revision>
  <cp:lastPrinted>2020-11-18T21:46:00Z</cp:lastPrinted>
  <dcterms:created xsi:type="dcterms:W3CDTF">2023-09-21T07:32:00Z</dcterms:created>
  <dcterms:modified xsi:type="dcterms:W3CDTF">2023-09-21T07:56:00Z</dcterms:modified>
</cp:coreProperties>
</file>