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8E684" w14:textId="1CBA907D" w:rsidR="000D0F32" w:rsidRDefault="000D0F32" w:rsidP="000D0F32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9B057C">
        <w:rPr>
          <w:rFonts w:ascii="Arial" w:hAnsi="Arial" w:cs="Arial"/>
          <w:sz w:val="24"/>
          <w:szCs w:val="24"/>
        </w:rPr>
        <w:t>March 23</w:t>
      </w:r>
      <w:r w:rsidR="00E80060">
        <w:rPr>
          <w:rFonts w:ascii="Arial" w:hAnsi="Arial" w:cs="Arial"/>
          <w:sz w:val="24"/>
          <w:szCs w:val="24"/>
        </w:rPr>
        <w:t>, 2022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>Dawson Creek –</w:t>
      </w:r>
      <w:r w:rsidR="00C0355C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1BEC50BA" w:rsidR="000D0F32" w:rsidRDefault="000D0F32" w:rsidP="006A39BD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 w:rsidR="006A39BD">
        <w:rPr>
          <w:rFonts w:ascii="Arial" w:hAnsi="Arial" w:cs="Arial"/>
          <w:sz w:val="20"/>
          <w:szCs w:val="20"/>
        </w:rPr>
        <w:t xml:space="preserve">Territorial </w:t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</w:r>
      <w:r w:rsidR="006A39BD" w:rsidRPr="006A39BD">
        <w:rPr>
          <w:rFonts w:ascii="Arial" w:hAnsi="Arial" w:cs="Arial"/>
          <w:sz w:val="20"/>
          <w:szCs w:val="20"/>
        </w:rPr>
        <w:t>Northern Lights College expresses gratitude for the First Nations people of the Cree,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Dene, Dane-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zaa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>,</w:t>
      </w:r>
      <w:r w:rsidR="006A39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Kaska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Saulteau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Tse’khene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 xml:space="preserve">, Tahltan and 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Tlinglit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 xml:space="preserve"> for sharing their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territory with us.</w:t>
      </w:r>
    </w:p>
    <w:p w14:paraId="58F1B3F0" w14:textId="77777777" w:rsidR="00C70F86" w:rsidRPr="003F7B12" w:rsidRDefault="00C70F86" w:rsidP="003F7B12">
      <w:pPr>
        <w:rPr>
          <w:rFonts w:ascii="Arial" w:hAnsi="Arial" w:cs="Arial"/>
          <w:sz w:val="24"/>
          <w:szCs w:val="24"/>
        </w:rPr>
      </w:pPr>
    </w:p>
    <w:p w14:paraId="35865049" w14:textId="28EFBBD5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6F917F6D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9B057C">
        <w:rPr>
          <w:rFonts w:ascii="Arial" w:hAnsi="Arial" w:cs="Arial"/>
          <w:sz w:val="24"/>
          <w:szCs w:val="24"/>
        </w:rPr>
        <w:t>February 23</w:t>
      </w:r>
      <w:r w:rsidR="00C61DE7">
        <w:rPr>
          <w:rFonts w:ascii="Arial" w:hAnsi="Arial" w:cs="Arial"/>
          <w:sz w:val="24"/>
          <w:szCs w:val="24"/>
        </w:rPr>
        <w:t>, 2022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34BF71" w14:textId="53CF61B1" w:rsidR="000D0F32" w:rsidRPr="000D0F32" w:rsidRDefault="00897DD8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5E3A7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09458503" r:id="rId6"/>
        </w:object>
      </w:r>
    </w:p>
    <w:p w14:paraId="07644C65" w14:textId="18A315CB" w:rsidR="000D0F32" w:rsidRPr="006A39BD" w:rsidRDefault="000D0F32" w:rsidP="006A39B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34FFA4FD" w14:textId="4A2CEFB6" w:rsidR="00143055" w:rsidRPr="000D0F32" w:rsidRDefault="00897DD8" w:rsidP="00897DD8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8F4FCC6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709458504" r:id="rId8"/>
        </w:object>
      </w: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7BBE3C2" w14:textId="75A4FE46" w:rsidR="00A06732" w:rsidRDefault="007F1471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>
        <w:rPr>
          <w:rFonts w:ascii="Arial" w:hAnsi="Arial" w:cs="Arial"/>
          <w:sz w:val="24"/>
          <w:szCs w:val="24"/>
        </w:rPr>
        <w:t>Revised</w:t>
      </w:r>
      <w:r w:rsidR="009B057C">
        <w:rPr>
          <w:rFonts w:ascii="Arial" w:hAnsi="Arial" w:cs="Arial"/>
          <w:sz w:val="24"/>
          <w:szCs w:val="24"/>
        </w:rPr>
        <w:tab/>
      </w:r>
      <w:r w:rsidR="00B17405">
        <w:rPr>
          <w:rFonts w:ascii="Arial" w:hAnsi="Arial" w:cs="Arial"/>
          <w:sz w:val="24"/>
          <w:szCs w:val="24"/>
        </w:rPr>
        <w:t xml:space="preserve"> Heavy Mechanical Trades Foundation</w:t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8006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B17405">
        <w:rPr>
          <w:rFonts w:ascii="Arial" w:hAnsi="Arial" w:cs="Arial"/>
          <w:sz w:val="24"/>
          <w:szCs w:val="24"/>
        </w:rPr>
        <w:t>L. Manning</w:t>
      </w:r>
    </w:p>
    <w:p w14:paraId="2F30ED7C" w14:textId="6107877E" w:rsidR="007F39E2" w:rsidRDefault="00897DD8" w:rsidP="00A0673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7CBB1095">
          <v:shape id="_x0000_i1027" type="#_x0000_t75" style="width:77.25pt;height:49.5pt" o:ole="">
            <v:imagedata r:id="rId9" o:title=""/>
          </v:shape>
          <o:OLEObject Type="Embed" ProgID="AcroExch.Document.DC" ShapeID="_x0000_i1027" DrawAspect="Icon" ObjectID="_1709458505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5D3C1C6C">
          <v:shape id="_x0000_i1028" type="#_x0000_t75" style="width:77.25pt;height:49.5pt" o:ole="">
            <v:imagedata r:id="rId11" o:title=""/>
          </v:shape>
          <o:OLEObject Type="Embed" ProgID="AcroExch.Document.DC" ShapeID="_x0000_i1028" DrawAspect="Icon" ObjectID="_1709458506" r:id="rId12"/>
        </w:object>
      </w:r>
      <w:r>
        <w:rPr>
          <w:rFonts w:ascii="Arial" w:hAnsi="Arial" w:cs="Arial"/>
          <w:sz w:val="24"/>
          <w:szCs w:val="24"/>
        </w:rPr>
        <w:object w:dxaOrig="1543" w:dyaOrig="991" w14:anchorId="62E28DD9">
          <v:shape id="_x0000_i1029" type="#_x0000_t75" style="width:77.25pt;height:49.5pt" o:ole="">
            <v:imagedata r:id="rId13" o:title=""/>
          </v:shape>
          <o:OLEObject Type="Embed" ProgID="AcroExch.Document.DC" ShapeID="_x0000_i1029" DrawAspect="Icon" ObjectID="_1709458507" r:id="rId14"/>
        </w:object>
      </w:r>
      <w:r>
        <w:rPr>
          <w:rFonts w:ascii="Arial" w:hAnsi="Arial" w:cs="Arial"/>
          <w:sz w:val="24"/>
          <w:szCs w:val="24"/>
        </w:rPr>
        <w:object w:dxaOrig="1543" w:dyaOrig="991" w14:anchorId="78E5C509">
          <v:shape id="_x0000_i1030" type="#_x0000_t75" style="width:77.25pt;height:49.5pt" o:ole="">
            <v:imagedata r:id="rId15" o:title=""/>
          </v:shape>
          <o:OLEObject Type="Embed" ProgID="AcroExch.Document.DC" ShapeID="_x0000_i1030" DrawAspect="Icon" ObjectID="_1709458508" r:id="rId16"/>
        </w:object>
      </w:r>
    </w:p>
    <w:p w14:paraId="7399FB5C" w14:textId="7E11AA62" w:rsidR="00BA54CF" w:rsidRDefault="00A06732" w:rsidP="00CB12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</w:t>
      </w:r>
      <w:r w:rsidR="00F7402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1AA97E8F" w14:textId="6B8F9E59" w:rsidR="00D21390" w:rsidRDefault="00E7323B" w:rsidP="00E80060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bookmarkEnd w:id="0"/>
      <w:bookmarkEnd w:id="1"/>
      <w:r w:rsidR="007F1471">
        <w:rPr>
          <w:rFonts w:ascii="Times New Roman"/>
          <w:i/>
          <w:spacing w:val="-1"/>
          <w:sz w:val="24"/>
        </w:rPr>
        <w:t xml:space="preserve"> </w:t>
      </w:r>
      <w:r w:rsidR="007F1471"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B17405" w:rsidRPr="00B17405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</w:t>
      </w:r>
      <w:r w:rsidR="00B17405">
        <w:rPr>
          <w:rFonts w:ascii="Times New Roman" w:hAnsi="Times New Roman"/>
          <w:i/>
          <w:iCs/>
          <w:spacing w:val="-2"/>
          <w:sz w:val="24"/>
          <w:szCs w:val="24"/>
        </w:rPr>
        <w:t xml:space="preserve"> and Completion</w:t>
      </w:r>
      <w:r w:rsidR="00B17405" w:rsidRPr="00B17405">
        <w:rPr>
          <w:rFonts w:ascii="Times New Roman" w:hAnsi="Times New Roman"/>
          <w:i/>
          <w:iCs/>
          <w:spacing w:val="-2"/>
          <w:sz w:val="24"/>
          <w:szCs w:val="24"/>
        </w:rPr>
        <w:t xml:space="preserve"> Guide for Heavy Mechanical Trades Foundation, the new Course Outline HMTF 102 and the revised Course Outline HMTF 150.</w:t>
      </w:r>
    </w:p>
    <w:p w14:paraId="7FBAA7ED" w14:textId="36C92902" w:rsidR="00F74023" w:rsidRDefault="00F74023" w:rsidP="00E80060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</w:p>
    <w:p w14:paraId="5E36F995" w14:textId="2675697E" w:rsidR="00F74023" w:rsidRPr="00F74023" w:rsidRDefault="00F74023" w:rsidP="00F74023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bookmarkStart w:id="2" w:name="_Hlk98317254"/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the discontinuation of the</w:t>
      </w:r>
      <w:r w:rsidRPr="00B17405">
        <w:rPr>
          <w:rFonts w:ascii="Times New Roman" w:hAnsi="Times New Roman"/>
          <w:i/>
          <w:iCs/>
          <w:spacing w:val="-2"/>
          <w:sz w:val="24"/>
          <w:szCs w:val="24"/>
        </w:rPr>
        <w:t xml:space="preserve"> Course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 xml:space="preserve">s </w:t>
      </w:r>
      <w:r w:rsidRPr="00B17405">
        <w:rPr>
          <w:rFonts w:ascii="Times New Roman" w:hAnsi="Times New Roman"/>
          <w:i/>
          <w:iCs/>
          <w:spacing w:val="-2"/>
          <w:sz w:val="24"/>
          <w:szCs w:val="24"/>
        </w:rPr>
        <w:t>HMTF 10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1</w:t>
      </w:r>
      <w:r w:rsidRPr="00B17405">
        <w:rPr>
          <w:rFonts w:ascii="Times New Roman" w:hAnsi="Times New Roman"/>
          <w:i/>
          <w:iCs/>
          <w:spacing w:val="-2"/>
          <w:sz w:val="24"/>
          <w:szCs w:val="24"/>
        </w:rPr>
        <w:t xml:space="preserve"> and HMTF 15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5</w:t>
      </w:r>
      <w:r w:rsidRPr="00B17405">
        <w:rPr>
          <w:rFonts w:ascii="Times New Roman" w:hAnsi="Times New Roman"/>
          <w:i/>
          <w:iCs/>
          <w:spacing w:val="-2"/>
          <w:sz w:val="24"/>
          <w:szCs w:val="24"/>
        </w:rPr>
        <w:t>.</w:t>
      </w:r>
    </w:p>
    <w:bookmarkEnd w:id="2"/>
    <w:p w14:paraId="4F8E36F4" w14:textId="77777777" w:rsidR="00E51970" w:rsidRDefault="00E51970" w:rsidP="00E8006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1170B13D" w14:textId="323A2FCE" w:rsidR="00E51970" w:rsidRDefault="00E51970" w:rsidP="00E51970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Revised</w:t>
      </w:r>
      <w:r w:rsidR="009B057C">
        <w:rPr>
          <w:rFonts w:ascii="Arial" w:hAnsi="Arial" w:cs="Arial"/>
          <w:sz w:val="24"/>
          <w:szCs w:val="24"/>
        </w:rPr>
        <w:tab/>
      </w:r>
      <w:r w:rsidR="00EE328A">
        <w:rPr>
          <w:rFonts w:ascii="Arial" w:hAnsi="Arial" w:cs="Arial"/>
          <w:sz w:val="24"/>
          <w:szCs w:val="24"/>
        </w:rPr>
        <w:t xml:space="preserve"> Practical Nursing Guide</w:t>
      </w:r>
      <w:r w:rsidR="009B057C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E328A">
        <w:rPr>
          <w:rFonts w:ascii="Arial" w:hAnsi="Arial" w:cs="Arial"/>
          <w:sz w:val="24"/>
          <w:szCs w:val="24"/>
        </w:rPr>
        <w:t>N. Dahlen</w:t>
      </w:r>
    </w:p>
    <w:p w14:paraId="2B4C2ED4" w14:textId="3E2633B2" w:rsidR="00E51970" w:rsidRDefault="00897DD8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4F2196D">
          <v:shape id="_x0000_i1031" type="#_x0000_t75" style="width:77.25pt;height:49.5pt" o:ole="">
            <v:imagedata r:id="rId17" o:title=""/>
          </v:shape>
          <o:OLEObject Type="Embed" ProgID="AcroExch.Document.DC" ShapeID="_x0000_i1031" DrawAspect="Icon" ObjectID="_1709458509" r:id="rId18"/>
        </w:object>
      </w:r>
      <w:r>
        <w:rPr>
          <w:rFonts w:ascii="Arial" w:hAnsi="Arial" w:cs="Arial"/>
          <w:sz w:val="24"/>
          <w:szCs w:val="24"/>
        </w:rPr>
        <w:object w:dxaOrig="1543" w:dyaOrig="991" w14:anchorId="5A9A075C">
          <v:shape id="_x0000_i1032" type="#_x0000_t75" style="width:77.25pt;height:49.5pt" o:ole="">
            <v:imagedata r:id="rId19" o:title=""/>
          </v:shape>
          <o:OLEObject Type="Embed" ProgID="AcroExch.Document.DC" ShapeID="_x0000_i1032" DrawAspect="Icon" ObjectID="_1709458510" r:id="rId20"/>
        </w:object>
      </w:r>
    </w:p>
    <w:p w14:paraId="24AD414D" w14:textId="77777777" w:rsidR="00E51970" w:rsidRDefault="00E51970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25AEE8FD" w14:textId="7C8473FC" w:rsidR="00E51970" w:rsidRDefault="00E51970" w:rsidP="00E51970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EE328A" w:rsidRPr="00EE328A">
        <w:rPr>
          <w:rFonts w:ascii="Times New Roman" w:hAnsi="Times New Roman"/>
          <w:i/>
          <w:iCs/>
          <w:spacing w:val="-2"/>
          <w:sz w:val="24"/>
          <w:szCs w:val="24"/>
        </w:rPr>
        <w:t>the revised Practical Nursing Program Information and Completion Guide</w:t>
      </w:r>
      <w:r w:rsidR="006B1BD0" w:rsidRPr="006B1BD0">
        <w:rPr>
          <w:rFonts w:ascii="Times New Roman" w:hAnsi="Times New Roman"/>
          <w:i/>
          <w:iCs/>
          <w:spacing w:val="-2"/>
          <w:sz w:val="24"/>
          <w:szCs w:val="24"/>
        </w:rPr>
        <w:t>.</w:t>
      </w:r>
    </w:p>
    <w:p w14:paraId="54C6DCD4" w14:textId="5CAA1A42" w:rsidR="00F74023" w:rsidRDefault="00F74023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04BE3A03" w14:textId="77777777" w:rsidR="00897DD8" w:rsidRDefault="00897DD8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7A72791F" w14:textId="149D967F" w:rsidR="00897DD8" w:rsidRDefault="00897DD8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7CA33FE7" w14:textId="77777777" w:rsidR="00897DD8" w:rsidRDefault="00897DD8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5D4DED70" w14:textId="4B114623" w:rsidR="00F74023" w:rsidRDefault="00F74023" w:rsidP="00F7402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Revised</w:t>
      </w:r>
      <w:r>
        <w:rPr>
          <w:rFonts w:ascii="Arial" w:hAnsi="Arial" w:cs="Arial"/>
          <w:sz w:val="24"/>
          <w:szCs w:val="24"/>
        </w:rPr>
        <w:tab/>
      </w:r>
      <w:r w:rsidR="006A5B7A">
        <w:rPr>
          <w:rFonts w:ascii="Arial" w:hAnsi="Arial" w:cs="Arial"/>
          <w:sz w:val="24"/>
          <w:szCs w:val="24"/>
        </w:rPr>
        <w:t xml:space="preserve"> Health Care Assistant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5B7A">
        <w:rPr>
          <w:rFonts w:ascii="Arial" w:hAnsi="Arial" w:cs="Arial"/>
          <w:sz w:val="24"/>
          <w:szCs w:val="24"/>
        </w:rPr>
        <w:t>N. Dahlen</w:t>
      </w:r>
    </w:p>
    <w:p w14:paraId="119AC4BF" w14:textId="59728CBA" w:rsidR="00F74023" w:rsidRDefault="00897DD8" w:rsidP="00F7402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71D70FD1">
          <v:shape id="_x0000_i1033" type="#_x0000_t75" style="width:77.25pt;height:49.5pt" o:ole="">
            <v:imagedata r:id="rId21" o:title=""/>
          </v:shape>
          <o:OLEObject Type="Embed" ProgID="AcroExch.Document.DC" ShapeID="_x0000_i1033" DrawAspect="Icon" ObjectID="_1709458511" r:id="rId22"/>
        </w:object>
      </w:r>
      <w:r>
        <w:rPr>
          <w:rFonts w:ascii="Arial" w:hAnsi="Arial" w:cs="Arial"/>
          <w:sz w:val="24"/>
          <w:szCs w:val="24"/>
        </w:rPr>
        <w:object w:dxaOrig="1543" w:dyaOrig="991" w14:anchorId="1A8DAD77">
          <v:shape id="_x0000_i1034" type="#_x0000_t75" style="width:77.25pt;height:49.5pt" o:ole="">
            <v:imagedata r:id="rId23" o:title=""/>
          </v:shape>
          <o:OLEObject Type="Embed" ProgID="AcroExch.Document.DC" ShapeID="_x0000_i1034" DrawAspect="Icon" ObjectID="_1709458512" r:id="rId24"/>
        </w:object>
      </w:r>
    </w:p>
    <w:p w14:paraId="797A8BCE" w14:textId="77777777" w:rsidR="00F74023" w:rsidRDefault="00F74023" w:rsidP="00F7402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4E6DC067" w14:textId="6F1A7A8C" w:rsidR="00452AEB" w:rsidRDefault="00F74023" w:rsidP="00452AE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EE328A" w:rsidRPr="00EE328A">
        <w:rPr>
          <w:rFonts w:ascii="Times New Roman" w:hAnsi="Times New Roman"/>
          <w:i/>
          <w:iCs/>
          <w:spacing w:val="-2"/>
          <w:sz w:val="24"/>
          <w:szCs w:val="24"/>
        </w:rPr>
        <w:t>the revised Health Care Assistant Program Information and Completion Guide</w:t>
      </w:r>
      <w:r w:rsidRPr="006B1BD0">
        <w:rPr>
          <w:rFonts w:ascii="Times New Roman" w:hAnsi="Times New Roman"/>
          <w:i/>
          <w:iCs/>
          <w:spacing w:val="-2"/>
          <w:sz w:val="24"/>
          <w:szCs w:val="24"/>
        </w:rPr>
        <w:t>.</w:t>
      </w:r>
    </w:p>
    <w:p w14:paraId="65DC4963" w14:textId="77777777" w:rsidR="00452AEB" w:rsidRPr="00452AEB" w:rsidRDefault="00452AEB" w:rsidP="00452AE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</w:p>
    <w:p w14:paraId="0AA3E62E" w14:textId="07A27040" w:rsidR="00F74023" w:rsidRDefault="00F74023" w:rsidP="00F7402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Revised</w:t>
      </w:r>
      <w:r>
        <w:rPr>
          <w:rFonts w:ascii="Arial" w:hAnsi="Arial" w:cs="Arial"/>
          <w:sz w:val="24"/>
          <w:szCs w:val="24"/>
        </w:rPr>
        <w:tab/>
      </w:r>
      <w:r w:rsidR="008365BF">
        <w:rPr>
          <w:rFonts w:ascii="Arial" w:hAnsi="Arial" w:cs="Arial"/>
          <w:sz w:val="24"/>
          <w:szCs w:val="24"/>
        </w:rPr>
        <w:t xml:space="preserve"> Applied Business Tech</w:t>
      </w:r>
      <w:r w:rsidR="00452AEB">
        <w:rPr>
          <w:rFonts w:ascii="Arial" w:hAnsi="Arial" w:cs="Arial"/>
          <w:sz w:val="24"/>
          <w:szCs w:val="24"/>
        </w:rPr>
        <w:t>n</w:t>
      </w:r>
      <w:r w:rsidR="008365BF">
        <w:rPr>
          <w:rFonts w:ascii="Arial" w:hAnsi="Arial" w:cs="Arial"/>
          <w:sz w:val="24"/>
          <w:szCs w:val="24"/>
        </w:rPr>
        <w:t xml:space="preserve">ology </w:t>
      </w:r>
      <w:r w:rsidR="00452AEB">
        <w:rPr>
          <w:rFonts w:ascii="Arial" w:hAnsi="Arial" w:cs="Arial"/>
          <w:sz w:val="24"/>
          <w:szCs w:val="24"/>
        </w:rPr>
        <w:t>Program Guides</w:t>
      </w:r>
      <w:r w:rsidR="00452AE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K. Lewis</w:t>
      </w:r>
    </w:p>
    <w:p w14:paraId="4CC23360" w14:textId="06E4B441" w:rsidR="00F74023" w:rsidRDefault="00897DD8" w:rsidP="00F7402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43694CDD">
          <v:shape id="_x0000_i1035" type="#_x0000_t75" style="width:77.25pt;height:49.5pt" o:ole="">
            <v:imagedata r:id="rId25" o:title=""/>
          </v:shape>
          <o:OLEObject Type="Embed" ProgID="AcroExch.Document.DC" ShapeID="_x0000_i1035" DrawAspect="Icon" ObjectID="_1709458513" r:id="rId26"/>
        </w:object>
      </w:r>
      <w:r>
        <w:rPr>
          <w:rFonts w:ascii="Arial" w:hAnsi="Arial" w:cs="Arial"/>
          <w:sz w:val="24"/>
          <w:szCs w:val="24"/>
        </w:rPr>
        <w:object w:dxaOrig="1543" w:dyaOrig="991" w14:anchorId="6A038DAB">
          <v:shape id="_x0000_i1036" type="#_x0000_t75" style="width:77.25pt;height:49.5pt" o:ole="">
            <v:imagedata r:id="rId27" o:title=""/>
          </v:shape>
          <o:OLEObject Type="Embed" ProgID="AcroExch.Document.DC" ShapeID="_x0000_i1036" DrawAspect="Icon" ObjectID="_1709458514" r:id="rId28"/>
        </w:object>
      </w:r>
      <w:r>
        <w:rPr>
          <w:rFonts w:ascii="Arial" w:hAnsi="Arial" w:cs="Arial"/>
          <w:sz w:val="24"/>
          <w:szCs w:val="24"/>
        </w:rPr>
        <w:object w:dxaOrig="1543" w:dyaOrig="991" w14:anchorId="79F50DB9">
          <v:shape id="_x0000_i1037" type="#_x0000_t75" style="width:77.25pt;height:49.5pt" o:ole="">
            <v:imagedata r:id="rId29" o:title=""/>
          </v:shape>
          <o:OLEObject Type="Embed" ProgID="AcroExch.Document.DC" ShapeID="_x0000_i1037" DrawAspect="Icon" ObjectID="_1709458515" r:id="rId30"/>
        </w:object>
      </w:r>
      <w:r>
        <w:rPr>
          <w:rFonts w:ascii="Arial" w:hAnsi="Arial" w:cs="Arial"/>
          <w:sz w:val="24"/>
          <w:szCs w:val="24"/>
        </w:rPr>
        <w:object w:dxaOrig="1543" w:dyaOrig="991" w14:anchorId="0EE3E6DA">
          <v:shape id="_x0000_i1038" type="#_x0000_t75" style="width:77.25pt;height:49.5pt" o:ole="">
            <v:imagedata r:id="rId31" o:title=""/>
          </v:shape>
          <o:OLEObject Type="Embed" ProgID="AcroExch.Document.DC" ShapeID="_x0000_i1038" DrawAspect="Icon" ObjectID="_1709458516" r:id="rId32"/>
        </w:object>
      </w:r>
    </w:p>
    <w:p w14:paraId="5139BA59" w14:textId="77777777" w:rsidR="00F74023" w:rsidRDefault="00F74023" w:rsidP="00F7402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48AE2F00" w14:textId="4844654D" w:rsidR="00F74023" w:rsidRDefault="00F74023" w:rsidP="00452AE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8365BF" w:rsidRPr="008365BF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Guides for ABT Administrative Assistant, ABT Financial Assistant and ABT Office Assistant</w:t>
      </w:r>
      <w:r w:rsidRPr="006B1BD0">
        <w:rPr>
          <w:rFonts w:ascii="Times New Roman" w:hAnsi="Times New Roman"/>
          <w:i/>
          <w:iCs/>
          <w:spacing w:val="-2"/>
          <w:sz w:val="24"/>
          <w:szCs w:val="24"/>
        </w:rPr>
        <w:t>.</w:t>
      </w:r>
    </w:p>
    <w:p w14:paraId="02EF2839" w14:textId="77777777" w:rsidR="00897DD8" w:rsidRPr="00452AEB" w:rsidRDefault="00897DD8" w:rsidP="00452AEB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41FA0238" w14:textId="1EC360DE" w:rsidR="001660F3" w:rsidRDefault="001660F3" w:rsidP="001660F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</w:t>
      </w:r>
      <w:r w:rsidR="00EA6361">
        <w:rPr>
          <w:rFonts w:ascii="Arial" w:hAnsi="Arial" w:cs="Arial"/>
          <w:sz w:val="24"/>
          <w:szCs w:val="24"/>
        </w:rPr>
        <w:t xml:space="preserve"> h</w:t>
      </w:r>
      <w:r>
        <w:rPr>
          <w:rFonts w:ascii="Arial" w:hAnsi="Arial" w:cs="Arial"/>
          <w:sz w:val="24"/>
          <w:szCs w:val="24"/>
        </w:rPr>
        <w:t>oc Governance Subcommittee* (Education Council Bylaws)</w:t>
      </w:r>
      <w:r>
        <w:rPr>
          <w:rFonts w:ascii="Arial" w:hAnsi="Arial" w:cs="Arial"/>
          <w:sz w:val="24"/>
          <w:szCs w:val="24"/>
        </w:rPr>
        <w:tab/>
        <w:t>F. Rashid</w:t>
      </w:r>
    </w:p>
    <w:bookmarkStart w:id="3" w:name="_Hlk98838201"/>
    <w:p w14:paraId="1968B7F1" w14:textId="26934A85" w:rsidR="00897DD8" w:rsidRDefault="007D796C" w:rsidP="001660F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2499A1E">
          <v:shape id="_x0000_i1039" type="#_x0000_t75" style="width:77.25pt;height:49.5pt" o:ole="">
            <v:imagedata r:id="rId33" o:title=""/>
          </v:shape>
          <o:OLEObject Type="Embed" ProgID="AcroExch.Document.DC" ShapeID="_x0000_i1039" DrawAspect="Icon" ObjectID="_1709458517" r:id="rId34"/>
        </w:object>
      </w:r>
    </w:p>
    <w:p w14:paraId="7518D386" w14:textId="385E6C2C" w:rsidR="001660F3" w:rsidRDefault="001660F3" w:rsidP="001660F3">
      <w:pPr>
        <w:pStyle w:val="ListParagraph"/>
        <w:ind w:left="567"/>
        <w:rPr>
          <w:rFonts w:ascii="Arial" w:hAnsi="Arial" w:cs="Arial"/>
          <w:sz w:val="24"/>
          <w:szCs w:val="24"/>
        </w:rPr>
      </w:pPr>
      <w:bookmarkStart w:id="4" w:name="_Hlk98838189"/>
      <w:r>
        <w:rPr>
          <w:rFonts w:ascii="Arial" w:hAnsi="Arial" w:cs="Arial"/>
          <w:sz w:val="24"/>
          <w:szCs w:val="24"/>
        </w:rPr>
        <w:t xml:space="preserve">Motion: </w:t>
      </w:r>
    </w:p>
    <w:p w14:paraId="5477AACC" w14:textId="1D9C8AF6" w:rsidR="001660F3" w:rsidRPr="00452AEB" w:rsidRDefault="001660F3" w:rsidP="001660F3">
      <w:pPr>
        <w:pStyle w:val="ListParagraph"/>
        <w:ind w:left="927"/>
        <w:rPr>
          <w:rFonts w:ascii="Times New Roman"/>
          <w:i/>
          <w:spacing w:val="-1"/>
          <w:sz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8365BF">
        <w:rPr>
          <w:rFonts w:ascii="Times New Roman" w:hAnsi="Times New Roman"/>
          <w:i/>
          <w:iCs/>
          <w:spacing w:val="-2"/>
          <w:sz w:val="24"/>
          <w:szCs w:val="24"/>
        </w:rPr>
        <w:t xml:space="preserve">the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convening of an A</w:t>
      </w:r>
      <w:r w:rsidR="00EA6361">
        <w:rPr>
          <w:rFonts w:ascii="Times New Roman" w:hAnsi="Times New Roman"/>
          <w:i/>
          <w:iCs/>
          <w:spacing w:val="-2"/>
          <w:sz w:val="24"/>
          <w:szCs w:val="24"/>
        </w:rPr>
        <w:t>d h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oc Governance Subcommittee.</w:t>
      </w:r>
    </w:p>
    <w:bookmarkEnd w:id="4"/>
    <w:bookmarkEnd w:id="3"/>
    <w:p w14:paraId="556FDA1C" w14:textId="1B9E4E87" w:rsidR="002B2099" w:rsidRPr="002B2099" w:rsidRDefault="002B2099" w:rsidP="002B2099">
      <w:pPr>
        <w:numPr>
          <w:ilvl w:val="0"/>
          <w:numId w:val="1"/>
        </w:numPr>
        <w:ind w:left="567" w:hanging="567"/>
        <w:contextualSpacing/>
        <w:rPr>
          <w:rFonts w:ascii="Arial" w:hAnsi="Arial" w:cs="Arial"/>
          <w:sz w:val="24"/>
          <w:szCs w:val="24"/>
        </w:rPr>
      </w:pPr>
      <w:r w:rsidRPr="002B2099">
        <w:rPr>
          <w:rFonts w:ascii="Arial" w:hAnsi="Arial" w:cs="Arial"/>
          <w:sz w:val="24"/>
          <w:szCs w:val="24"/>
        </w:rPr>
        <w:t>Discontinuation of Academic courses</w:t>
      </w:r>
      <w:r w:rsidRPr="002B2099">
        <w:rPr>
          <w:rFonts w:ascii="Arial" w:hAnsi="Arial" w:cs="Arial"/>
          <w:sz w:val="24"/>
          <w:szCs w:val="24"/>
        </w:rPr>
        <w:tab/>
      </w:r>
      <w:r w:rsidRPr="002B2099">
        <w:rPr>
          <w:rFonts w:ascii="Arial" w:hAnsi="Arial" w:cs="Arial"/>
          <w:sz w:val="24"/>
          <w:szCs w:val="24"/>
        </w:rPr>
        <w:tab/>
      </w:r>
      <w:r w:rsidRPr="002B2099">
        <w:rPr>
          <w:rFonts w:ascii="Arial" w:hAnsi="Arial" w:cs="Arial"/>
          <w:sz w:val="24"/>
          <w:szCs w:val="24"/>
        </w:rPr>
        <w:tab/>
      </w:r>
      <w:r w:rsidRPr="002B2099">
        <w:rPr>
          <w:rFonts w:ascii="Arial" w:hAnsi="Arial" w:cs="Arial"/>
          <w:sz w:val="24"/>
          <w:szCs w:val="24"/>
        </w:rPr>
        <w:tab/>
      </w:r>
      <w:r w:rsidRPr="002B2099">
        <w:rPr>
          <w:rFonts w:ascii="Arial" w:hAnsi="Arial" w:cs="Arial"/>
          <w:sz w:val="24"/>
          <w:szCs w:val="24"/>
        </w:rPr>
        <w:tab/>
        <w:t>W. Stokes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object w:dxaOrig="1543" w:dyaOrig="991" w14:anchorId="23374917">
          <v:shape id="_x0000_i1043" type="#_x0000_t75" style="width:77.25pt;height:49.5pt" o:ole="">
            <v:imagedata r:id="rId35" o:title=""/>
          </v:shape>
          <o:OLEObject Type="Embed" ProgID="AcroExch.Document.DC" ShapeID="_x0000_i1043" DrawAspect="Icon" ObjectID="_1709458518" r:id="rId36"/>
        </w:object>
      </w:r>
    </w:p>
    <w:p w14:paraId="3F0F5A42" w14:textId="77777777" w:rsidR="002B2099" w:rsidRDefault="002B2099" w:rsidP="002B2099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4B067A01" w14:textId="5132CB57" w:rsidR="002B2099" w:rsidRPr="00452AEB" w:rsidRDefault="002B2099" w:rsidP="002B2099">
      <w:pPr>
        <w:pStyle w:val="ListParagraph"/>
        <w:ind w:left="927"/>
        <w:rPr>
          <w:rFonts w:ascii="Times New Roman"/>
          <w:i/>
          <w:spacing w:val="-1"/>
          <w:sz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2B2099">
        <w:rPr>
          <w:rFonts w:ascii="Times New Roman" w:hAnsi="Times New Roman"/>
          <w:i/>
          <w:iCs/>
          <w:spacing w:val="-2"/>
          <w:sz w:val="24"/>
          <w:szCs w:val="24"/>
        </w:rPr>
        <w:t>the discontinuation of the courses: ACCT-040, BEST-041, CRWR-050, EDCP-040, ENGL-011, ENGL-012, ENGL-013, ENGL-051, FNST-050, GEOG-050, HIST-050, INTT-030, LAWC-050, MATH-011, MATH-031, MATH-041, MATH-043, PFIN-050, SOST-030, , COMM-100, COMM-110, , JEDT-001, JEDT-002, JEDT-003, JEDT-005, JEDT-008, JEDT-009, JEDT-010, JEDT-011, JEDT-012, JEDT-014, JEDT-015, JEDT-019, JEDT-022, , BIOL-204, CHEM-170, CPSC-100, CPSC-111, CRIM-120, CRWR-209, CRWR-210, CRWR-250, EDUC-230, ENGL-105, ENGL-201, ENGL-202, ENGL-205, ENGL-221, FILM-100, FREN-101, FREN-102, GEOG-100, GEOG-101, GEOG-240, GEOL-102, HIST-200, HIST-205, HIST-206, HIST-207, HIST-211, HIST-212, HIST-231, HIST-232, HUMA-101, HUMA-102, LAND-201, MATH-105, MATH-106, MATH-110, PHIL-101, PHIL-102, POLI-102, PSYC-201, PSYC-221, PSYC-223, PSYC-225, PSYC-232, PSYC-250, THEA-100, VSAR-113, VSAR-123, effective August 31, 2022.</w:t>
      </w:r>
    </w:p>
    <w:p w14:paraId="6ED0B6C2" w14:textId="77777777" w:rsidR="00452AEB" w:rsidRDefault="00452AEB" w:rsidP="000D0F32">
      <w:pPr>
        <w:rPr>
          <w:rFonts w:ascii="Arial" w:hAnsi="Arial" w:cs="Arial"/>
          <w:b/>
          <w:bCs/>
          <w:sz w:val="24"/>
          <w:szCs w:val="24"/>
        </w:rPr>
      </w:pPr>
    </w:p>
    <w:p w14:paraId="37D24EA6" w14:textId="282D5989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lastRenderedPageBreak/>
        <w:t>Subcommittee Standing Reports</w:t>
      </w:r>
    </w:p>
    <w:p w14:paraId="59921469" w14:textId="467A2C43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 Policy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1471">
        <w:rPr>
          <w:rFonts w:ascii="Arial" w:hAnsi="Arial" w:cs="Arial"/>
          <w:sz w:val="24"/>
          <w:szCs w:val="24"/>
        </w:rPr>
        <w:t>W. Stokes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0227301E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Curriculum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1A32C6D6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 xml:space="preserve">       </w:t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P. Rodriguez</w:t>
      </w:r>
    </w:p>
    <w:p w14:paraId="6EE2F313" w14:textId="77777777" w:rsidR="006B1BD0" w:rsidRDefault="006B1BD0" w:rsidP="000D0F32">
      <w:pPr>
        <w:rPr>
          <w:rFonts w:ascii="Arial" w:hAnsi="Arial" w:cs="Arial"/>
          <w:sz w:val="24"/>
          <w:szCs w:val="24"/>
        </w:rPr>
      </w:pPr>
    </w:p>
    <w:p w14:paraId="5B8FA352" w14:textId="5008AF3A" w:rsidR="00C70F86" w:rsidRPr="00533E66" w:rsidRDefault="000D0F32" w:rsidP="00533E66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</w:p>
    <w:p w14:paraId="489779F5" w14:textId="0C30F3CB" w:rsidR="00AD455C" w:rsidRDefault="00157A42" w:rsidP="00AD455C">
      <w:pPr>
        <w:pStyle w:val="ListParagraph"/>
        <w:numPr>
          <w:ilvl w:val="0"/>
          <w:numId w:val="1"/>
        </w:numPr>
      </w:pPr>
      <w:bookmarkStart w:id="5" w:name="_Hlk85532153"/>
      <w:r w:rsidRPr="00157A42">
        <w:rPr>
          <w:rFonts w:ascii="Arial" w:hAnsi="Arial" w:cs="Arial"/>
          <w:sz w:val="24"/>
          <w:szCs w:val="24"/>
        </w:rPr>
        <w:t>Continuing Education</w:t>
      </w:r>
      <w:r w:rsidR="00CE491B">
        <w:rPr>
          <w:rFonts w:ascii="Arial" w:hAnsi="Arial" w:cs="Arial"/>
          <w:sz w:val="24"/>
          <w:szCs w:val="24"/>
        </w:rPr>
        <w:t xml:space="preserve"> </w:t>
      </w:r>
      <w:r w:rsidR="00CE491B" w:rsidRPr="00CE491B">
        <w:rPr>
          <w:rFonts w:ascii="Arial" w:hAnsi="Arial" w:cs="Arial"/>
        </w:rPr>
        <w:t>(documents on D2L)</w:t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  <w:t>T. Donnelly</w:t>
      </w:r>
      <w:bookmarkEnd w:id="5"/>
      <w:r w:rsidR="00E51970">
        <w:rPr>
          <w:rFonts w:ascii="Arial" w:hAnsi="Arial" w:cs="Arial"/>
          <w:sz w:val="24"/>
          <w:szCs w:val="24"/>
        </w:rPr>
        <w:tab/>
      </w:r>
      <w:r w:rsidR="00AD455C">
        <w:t>CE BE83 Customer Service Training</w:t>
      </w:r>
    </w:p>
    <w:p w14:paraId="762E8338" w14:textId="77777777" w:rsidR="00AD455C" w:rsidRDefault="00AD455C" w:rsidP="00AD455C">
      <w:pPr>
        <w:pStyle w:val="ListParagraph"/>
        <w:ind w:left="360" w:firstLine="360"/>
      </w:pPr>
      <w:r>
        <w:t>CE BE84 Goal Setting and Workplace Efficiency Training</w:t>
      </w:r>
    </w:p>
    <w:p w14:paraId="716CE5AA" w14:textId="77777777" w:rsidR="00AD455C" w:rsidRDefault="00AD455C" w:rsidP="00AD455C">
      <w:pPr>
        <w:pStyle w:val="ListParagraph"/>
        <w:ind w:left="360" w:firstLine="360"/>
      </w:pPr>
      <w:r>
        <w:t>CE BE85 Managing Remote Teams</w:t>
      </w:r>
    </w:p>
    <w:p w14:paraId="79B3A15E" w14:textId="77777777" w:rsidR="00AD455C" w:rsidRDefault="00AD455C" w:rsidP="00AD455C">
      <w:pPr>
        <w:pStyle w:val="ListParagraph"/>
        <w:ind w:left="360" w:firstLine="360"/>
      </w:pPr>
      <w:r>
        <w:t>CE BE86 Winning RFP Responses</w:t>
      </w:r>
    </w:p>
    <w:p w14:paraId="7B4281AA" w14:textId="77777777" w:rsidR="00AD455C" w:rsidRDefault="00AD455C" w:rsidP="00AD455C">
      <w:pPr>
        <w:pStyle w:val="ListParagraph"/>
        <w:ind w:left="360" w:firstLine="360"/>
      </w:pPr>
      <w:r>
        <w:t>CE CT176 Artificial Intelligence and Machine Learning Suite</w:t>
      </w:r>
    </w:p>
    <w:p w14:paraId="417553F7" w14:textId="77777777" w:rsidR="00AD455C" w:rsidRDefault="00AD455C" w:rsidP="00AD455C">
      <w:pPr>
        <w:pStyle w:val="ListParagraph"/>
        <w:ind w:left="360" w:firstLine="360"/>
      </w:pPr>
      <w:r>
        <w:t>CE CT178 Introduction to Artificial Intelligence</w:t>
      </w:r>
    </w:p>
    <w:p w14:paraId="4D22F249" w14:textId="77777777" w:rsidR="00AD455C" w:rsidRDefault="00AD455C" w:rsidP="00AD455C">
      <w:pPr>
        <w:pStyle w:val="ListParagraph"/>
        <w:ind w:left="360" w:firstLine="360"/>
      </w:pPr>
      <w:r>
        <w:t>CE CT179 Introduction to Windows 11</w:t>
      </w:r>
    </w:p>
    <w:p w14:paraId="7EE3C95E" w14:textId="50B5C644" w:rsidR="00533E66" w:rsidRDefault="00AD455C" w:rsidP="00AD455C">
      <w:pPr>
        <w:pStyle w:val="ListParagraph"/>
        <w:ind w:left="360" w:firstLine="360"/>
      </w:pPr>
      <w:r>
        <w:t>CE CT180 UI/UX Design</w:t>
      </w:r>
    </w:p>
    <w:p w14:paraId="5FE90681" w14:textId="77777777" w:rsidR="004751AB" w:rsidRDefault="004751AB" w:rsidP="00475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 NLC Budget</w:t>
      </w:r>
      <w:r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A. Graff</w:t>
      </w:r>
    </w:p>
    <w:p w14:paraId="5221F5EA" w14:textId="5F0774D4" w:rsidR="002B2099" w:rsidRPr="002B2099" w:rsidRDefault="002B2099" w:rsidP="00A346A9">
      <w:pPr>
        <w:rPr>
          <w:rFonts w:ascii="Arial" w:hAnsi="Arial" w:cs="Arial"/>
          <w:sz w:val="24"/>
          <w:szCs w:val="24"/>
        </w:rPr>
      </w:pPr>
      <w:r w:rsidRPr="002B2099">
        <w:rPr>
          <w:rFonts w:ascii="Arial" w:hAnsi="Arial" w:cs="Arial"/>
          <w:sz w:val="24"/>
          <w:szCs w:val="24"/>
        </w:rPr>
        <w:t>14. Valedictorian Criteria and Selection Policy Letter</w:t>
      </w:r>
      <w:r w:rsidRPr="002B2099">
        <w:rPr>
          <w:rFonts w:ascii="Arial" w:hAnsi="Arial" w:cs="Arial"/>
          <w:sz w:val="24"/>
          <w:szCs w:val="24"/>
        </w:rPr>
        <w:tab/>
      </w:r>
      <w:r w:rsidRPr="002B2099">
        <w:rPr>
          <w:rFonts w:ascii="Arial" w:hAnsi="Arial" w:cs="Arial"/>
          <w:sz w:val="24"/>
          <w:szCs w:val="24"/>
        </w:rPr>
        <w:tab/>
      </w:r>
      <w:r w:rsidRPr="002B2099">
        <w:rPr>
          <w:rFonts w:ascii="Arial" w:hAnsi="Arial" w:cs="Arial"/>
          <w:sz w:val="24"/>
          <w:szCs w:val="24"/>
        </w:rPr>
        <w:tab/>
      </w:r>
      <w:r w:rsidRPr="002B2099">
        <w:rPr>
          <w:rFonts w:ascii="Arial" w:hAnsi="Arial" w:cs="Arial"/>
          <w:sz w:val="24"/>
          <w:szCs w:val="24"/>
        </w:rPr>
        <w:tab/>
        <w:t>L. Mathias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1543" w:dyaOrig="991" w14:anchorId="3C19D3DD">
          <v:shape id="_x0000_i1044" type="#_x0000_t75" style="width:77.25pt;height:49.5pt" o:ole="">
            <v:imagedata r:id="rId37" o:title=""/>
          </v:shape>
          <o:OLEObject Type="Embed" ProgID="AcroExch.Document.DC" ShapeID="_x0000_i1044" DrawAspect="Icon" ObjectID="_1709458519" r:id="rId38"/>
        </w:object>
      </w:r>
    </w:p>
    <w:p w14:paraId="2AB95954" w14:textId="2AD86176" w:rsidR="004751AB" w:rsidRDefault="004751AB" w:rsidP="00A346A9"/>
    <w:p w14:paraId="4A1FAC75" w14:textId="77777777" w:rsidR="00144040" w:rsidRDefault="00144040" w:rsidP="00A346A9"/>
    <w:p w14:paraId="5E7A4946" w14:textId="56C5D057" w:rsidR="00A346A9" w:rsidRPr="00A346A9" w:rsidRDefault="00A346A9" w:rsidP="00A346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A346A9">
        <w:rPr>
          <w:rFonts w:ascii="Arial" w:hAnsi="Arial" w:cs="Arial"/>
          <w:i/>
          <w:iCs/>
          <w:sz w:val="24"/>
          <w:szCs w:val="24"/>
        </w:rPr>
        <w:t>Reminder:</w:t>
      </w:r>
      <w:r>
        <w:rPr>
          <w:rFonts w:ascii="Arial" w:hAnsi="Arial" w:cs="Arial"/>
          <w:sz w:val="24"/>
          <w:szCs w:val="24"/>
        </w:rPr>
        <w:t xml:space="preserve"> Chair and Vice-Chair elections are held at the April Education Council meeting.</w:t>
      </w:r>
    </w:p>
    <w:p w14:paraId="2EAC9617" w14:textId="7DD68054" w:rsidR="00E224A2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9B057C">
        <w:rPr>
          <w:rFonts w:ascii="Arial" w:hAnsi="Arial" w:cs="Arial"/>
          <w:sz w:val="24"/>
          <w:szCs w:val="24"/>
        </w:rPr>
        <w:t>April 27</w:t>
      </w:r>
      <w:r w:rsidR="005F66FB">
        <w:rPr>
          <w:rFonts w:ascii="Arial" w:hAnsi="Arial" w:cs="Arial"/>
          <w:sz w:val="24"/>
          <w:szCs w:val="24"/>
        </w:rPr>
        <w:t xml:space="preserve">, 2022 </w:t>
      </w:r>
    </w:p>
    <w:p w14:paraId="290617D8" w14:textId="77777777" w:rsidR="00A346A9" w:rsidRDefault="00A346A9" w:rsidP="000D0F32">
      <w:pPr>
        <w:rPr>
          <w:rFonts w:ascii="Arial" w:hAnsi="Arial" w:cs="Arial"/>
          <w:sz w:val="24"/>
          <w:szCs w:val="24"/>
        </w:rPr>
      </w:pPr>
    </w:p>
    <w:p w14:paraId="072D8939" w14:textId="4925BEBE" w:rsidR="000D0F32" w:rsidRPr="000D0F32" w:rsidRDefault="000D0F32" w:rsidP="00143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sectPr w:rsidR="000D0F32" w:rsidRPr="000D0F32" w:rsidSect="00452AEB">
      <w:pgSz w:w="12240" w:h="15840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52628"/>
    <w:multiLevelType w:val="hybridMultilevel"/>
    <w:tmpl w:val="575E149E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15825"/>
    <w:multiLevelType w:val="hybridMultilevel"/>
    <w:tmpl w:val="308834AC"/>
    <w:lvl w:ilvl="0" w:tplc="E168E5D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12A6A"/>
    <w:rsid w:val="00014EEC"/>
    <w:rsid w:val="00047B40"/>
    <w:rsid w:val="00053317"/>
    <w:rsid w:val="0009368C"/>
    <w:rsid w:val="000A3372"/>
    <w:rsid w:val="000B6DB7"/>
    <w:rsid w:val="000C3D5B"/>
    <w:rsid w:val="000D0F32"/>
    <w:rsid w:val="000D7EBD"/>
    <w:rsid w:val="000F2A1E"/>
    <w:rsid w:val="00100606"/>
    <w:rsid w:val="00143055"/>
    <w:rsid w:val="00144040"/>
    <w:rsid w:val="00156217"/>
    <w:rsid w:val="00157A42"/>
    <w:rsid w:val="001660F3"/>
    <w:rsid w:val="001B59A6"/>
    <w:rsid w:val="001F0C0C"/>
    <w:rsid w:val="001F245B"/>
    <w:rsid w:val="001F3174"/>
    <w:rsid w:val="002B2099"/>
    <w:rsid w:val="002B6EB0"/>
    <w:rsid w:val="002C1709"/>
    <w:rsid w:val="002E67FF"/>
    <w:rsid w:val="002F3455"/>
    <w:rsid w:val="00301DC8"/>
    <w:rsid w:val="0030220B"/>
    <w:rsid w:val="00315481"/>
    <w:rsid w:val="00382939"/>
    <w:rsid w:val="003908ED"/>
    <w:rsid w:val="00396A3C"/>
    <w:rsid w:val="003D4F9D"/>
    <w:rsid w:val="003F7B12"/>
    <w:rsid w:val="00401E79"/>
    <w:rsid w:val="00415A27"/>
    <w:rsid w:val="00420608"/>
    <w:rsid w:val="00442689"/>
    <w:rsid w:val="00452AEB"/>
    <w:rsid w:val="00455829"/>
    <w:rsid w:val="00470CE7"/>
    <w:rsid w:val="004751AB"/>
    <w:rsid w:val="0049700E"/>
    <w:rsid w:val="004F1F76"/>
    <w:rsid w:val="00533E66"/>
    <w:rsid w:val="00540479"/>
    <w:rsid w:val="0054779A"/>
    <w:rsid w:val="005872FB"/>
    <w:rsid w:val="005D7569"/>
    <w:rsid w:val="005E7496"/>
    <w:rsid w:val="005F66FB"/>
    <w:rsid w:val="0061702A"/>
    <w:rsid w:val="00652AEB"/>
    <w:rsid w:val="0067746D"/>
    <w:rsid w:val="006A2189"/>
    <w:rsid w:val="006A39BD"/>
    <w:rsid w:val="006A5B7A"/>
    <w:rsid w:val="006B0EA2"/>
    <w:rsid w:val="006B1BD0"/>
    <w:rsid w:val="006B3AAA"/>
    <w:rsid w:val="006B7E5C"/>
    <w:rsid w:val="007217D4"/>
    <w:rsid w:val="00735838"/>
    <w:rsid w:val="007677FF"/>
    <w:rsid w:val="00777378"/>
    <w:rsid w:val="007A5097"/>
    <w:rsid w:val="007D04C7"/>
    <w:rsid w:val="007D5858"/>
    <w:rsid w:val="007D796C"/>
    <w:rsid w:val="007F1471"/>
    <w:rsid w:val="007F203E"/>
    <w:rsid w:val="007F39E2"/>
    <w:rsid w:val="00817387"/>
    <w:rsid w:val="00833A2E"/>
    <w:rsid w:val="0083535C"/>
    <w:rsid w:val="0083626A"/>
    <w:rsid w:val="008365BF"/>
    <w:rsid w:val="00883A97"/>
    <w:rsid w:val="00892925"/>
    <w:rsid w:val="00897DD8"/>
    <w:rsid w:val="008A1721"/>
    <w:rsid w:val="008A75AE"/>
    <w:rsid w:val="008D332E"/>
    <w:rsid w:val="009153BA"/>
    <w:rsid w:val="00921322"/>
    <w:rsid w:val="00931039"/>
    <w:rsid w:val="009629F8"/>
    <w:rsid w:val="009660B0"/>
    <w:rsid w:val="009775AF"/>
    <w:rsid w:val="00990C07"/>
    <w:rsid w:val="00990D69"/>
    <w:rsid w:val="009B057C"/>
    <w:rsid w:val="009D5F7B"/>
    <w:rsid w:val="00A06732"/>
    <w:rsid w:val="00A2596E"/>
    <w:rsid w:val="00A301DD"/>
    <w:rsid w:val="00A313C8"/>
    <w:rsid w:val="00A33400"/>
    <w:rsid w:val="00A346A9"/>
    <w:rsid w:val="00A6158B"/>
    <w:rsid w:val="00AB7683"/>
    <w:rsid w:val="00AD1A57"/>
    <w:rsid w:val="00AD455C"/>
    <w:rsid w:val="00AD6428"/>
    <w:rsid w:val="00AF01F0"/>
    <w:rsid w:val="00AF73B2"/>
    <w:rsid w:val="00B17405"/>
    <w:rsid w:val="00B21815"/>
    <w:rsid w:val="00B26E08"/>
    <w:rsid w:val="00B41C75"/>
    <w:rsid w:val="00B73630"/>
    <w:rsid w:val="00B86E75"/>
    <w:rsid w:val="00BA54CF"/>
    <w:rsid w:val="00BD327F"/>
    <w:rsid w:val="00BF0DCF"/>
    <w:rsid w:val="00BF568C"/>
    <w:rsid w:val="00C0355C"/>
    <w:rsid w:val="00C05064"/>
    <w:rsid w:val="00C53A0D"/>
    <w:rsid w:val="00C61DE7"/>
    <w:rsid w:val="00C6773D"/>
    <w:rsid w:val="00C70F86"/>
    <w:rsid w:val="00C71FE3"/>
    <w:rsid w:val="00CB1270"/>
    <w:rsid w:val="00CB6C04"/>
    <w:rsid w:val="00CE491B"/>
    <w:rsid w:val="00CE6721"/>
    <w:rsid w:val="00D21390"/>
    <w:rsid w:val="00D3058C"/>
    <w:rsid w:val="00D333C9"/>
    <w:rsid w:val="00D52B44"/>
    <w:rsid w:val="00DF01B5"/>
    <w:rsid w:val="00E214F0"/>
    <w:rsid w:val="00E224A2"/>
    <w:rsid w:val="00E227D1"/>
    <w:rsid w:val="00E51970"/>
    <w:rsid w:val="00E535B1"/>
    <w:rsid w:val="00E63B9E"/>
    <w:rsid w:val="00E7323B"/>
    <w:rsid w:val="00E80060"/>
    <w:rsid w:val="00E8761A"/>
    <w:rsid w:val="00E97D19"/>
    <w:rsid w:val="00EA6361"/>
    <w:rsid w:val="00EB1D39"/>
    <w:rsid w:val="00EE328A"/>
    <w:rsid w:val="00EF6739"/>
    <w:rsid w:val="00F01CF2"/>
    <w:rsid w:val="00F24A00"/>
    <w:rsid w:val="00F561E5"/>
    <w:rsid w:val="00F61A3A"/>
    <w:rsid w:val="00F74023"/>
    <w:rsid w:val="00F80C1C"/>
    <w:rsid w:val="00F927AB"/>
    <w:rsid w:val="00FB28A9"/>
    <w:rsid w:val="00FB43C2"/>
    <w:rsid w:val="00FB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4</cp:revision>
  <cp:lastPrinted>2022-03-16T19:35:00Z</cp:lastPrinted>
  <dcterms:created xsi:type="dcterms:W3CDTF">2022-03-21T18:59:00Z</dcterms:created>
  <dcterms:modified xsi:type="dcterms:W3CDTF">2022-03-22T19:46:00Z</dcterms:modified>
</cp:coreProperties>
</file>